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B752F" w:rsidRDefault="005B752F" w14:paraId="2968CDBB" w14:textId="4DAE99A8">
      <w:r>
        <w:t xml:space="preserve">                                           </w:t>
      </w:r>
    </w:p>
    <w:tbl>
      <w:tblPr>
        <w:tblStyle w:val="TableGrid"/>
        <w:tblW w:w="11058" w:type="dxa"/>
        <w:tblInd w:w="-998" w:type="dxa"/>
        <w:tblLook w:val="04A0" w:firstRow="1" w:lastRow="0" w:firstColumn="1" w:lastColumn="0" w:noHBand="0" w:noVBand="1"/>
      </w:tblPr>
      <w:tblGrid>
        <w:gridCol w:w="988"/>
        <w:gridCol w:w="3496"/>
        <w:gridCol w:w="3526"/>
        <w:gridCol w:w="3048"/>
      </w:tblGrid>
      <w:tr w:rsidR="004B3679" w:rsidTr="3FF2D8FC" w14:paraId="08762951" w14:textId="77777777">
        <w:tc>
          <w:tcPr>
            <w:tcW w:w="993" w:type="dxa"/>
            <w:tcMar/>
          </w:tcPr>
          <w:p w:rsidR="005B752F" w:rsidP="00AA2F78" w:rsidRDefault="00AA2F78" w14:paraId="6EF24623" w14:textId="31CF276F">
            <w:pPr>
              <w:pStyle w:val="ListParagraph"/>
              <w:numPr>
                <w:ilvl w:val="0"/>
                <w:numId w:val="1"/>
              </w:numPr>
              <w:jc w:val="both"/>
            </w:pPr>
            <w:r>
              <w:t xml:space="preserve"> </w:t>
            </w:r>
          </w:p>
        </w:tc>
        <w:tc>
          <w:tcPr>
            <w:tcW w:w="3686" w:type="dxa"/>
            <w:tcMar/>
          </w:tcPr>
          <w:p w:rsidRPr="00AA2F78" w:rsidR="005B752F" w:rsidRDefault="005B752F" w14:paraId="5F79A13A" w14:textId="58AE4D24">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gridSpan w:val="2"/>
            <w:tcMar/>
          </w:tcPr>
          <w:p w:rsidRPr="00915603" w:rsidR="003F7A9B" w:rsidP="003F7A9B" w:rsidRDefault="003F7A9B" w14:paraId="77CE9945" w14:textId="77777777">
            <w:pPr>
              <w:rPr>
                <w:lang w:eastAsia="en-GB"/>
              </w:rPr>
            </w:pPr>
            <w:r w:rsidRPr="00915603">
              <w:rPr>
                <w:lang w:eastAsia="en-GB"/>
              </w:rPr>
              <w:t xml:space="preserve">NHSE </w:t>
            </w:r>
            <w:proofErr w:type="gramStart"/>
            <w:r w:rsidRPr="00915603">
              <w:rPr>
                <w:lang w:eastAsia="en-GB"/>
              </w:rPr>
              <w:t>South East</w:t>
            </w:r>
            <w:proofErr w:type="gramEnd"/>
            <w:r w:rsidRPr="00915603">
              <w:rPr>
                <w:lang w:eastAsia="en-GB"/>
              </w:rPr>
              <w:t xml:space="preserve"> (Workforce, Training &amp; Education)</w:t>
            </w:r>
          </w:p>
          <w:p w:rsidRPr="00915603" w:rsidR="003F7A9B" w:rsidP="003F7A9B" w:rsidRDefault="003F7A9B" w14:paraId="4BDAD424" w14:textId="77777777">
            <w:pPr>
              <w:rPr>
                <w:lang w:eastAsia="en-GB"/>
              </w:rPr>
            </w:pPr>
            <w:r w:rsidRPr="00915603">
              <w:rPr>
                <w:lang w:eastAsia="en-GB"/>
              </w:rPr>
              <w:t>Thames Valley &amp; Wessex Dental Directorate</w:t>
            </w:r>
          </w:p>
          <w:p w:rsidRPr="00915603" w:rsidR="00BD6DCA" w:rsidRDefault="00BD6DCA" w14:paraId="582B194B" w14:textId="05F87F06"/>
        </w:tc>
      </w:tr>
      <w:tr w:rsidR="004B3679" w:rsidTr="3FF2D8FC" w14:paraId="3D0C0602" w14:textId="77777777">
        <w:tc>
          <w:tcPr>
            <w:tcW w:w="993" w:type="dxa"/>
            <w:tcMar/>
          </w:tcPr>
          <w:p w:rsidR="005B752F" w:rsidP="00AA2F78" w:rsidRDefault="005B752F" w14:paraId="381BBE73" w14:textId="33FA9C87">
            <w:pPr>
              <w:pStyle w:val="ListParagraph"/>
              <w:numPr>
                <w:ilvl w:val="0"/>
                <w:numId w:val="1"/>
              </w:numPr>
              <w:jc w:val="both"/>
            </w:pPr>
          </w:p>
        </w:tc>
        <w:tc>
          <w:tcPr>
            <w:tcW w:w="3686" w:type="dxa"/>
            <w:tcMar/>
          </w:tcPr>
          <w:p w:rsidR="00C2545F" w:rsidRDefault="00C2545F" w14:paraId="5B7190B4" w14:textId="77777777">
            <w:pPr>
              <w:rPr>
                <w:b/>
                <w:bCs/>
                <w:sz w:val="24"/>
                <w:szCs w:val="24"/>
              </w:rPr>
            </w:pPr>
            <w:r>
              <w:rPr>
                <w:b/>
                <w:bCs/>
                <w:sz w:val="24"/>
                <w:szCs w:val="24"/>
              </w:rPr>
              <w:t xml:space="preserve">Title of post </w:t>
            </w:r>
          </w:p>
          <w:p w:rsidRPr="00AA2F78" w:rsidR="005B752F" w:rsidRDefault="002C4D35" w14:paraId="1B661A32" w14:textId="40B6FCAF">
            <w:pPr>
              <w:rPr>
                <w:b/>
                <w:bCs/>
                <w:sz w:val="24"/>
                <w:szCs w:val="24"/>
              </w:rPr>
            </w:pPr>
            <w:r>
              <w:rPr>
                <w:b/>
                <w:bCs/>
                <w:sz w:val="24"/>
                <w:szCs w:val="24"/>
              </w:rPr>
              <w:t>D</w:t>
            </w:r>
            <w:r w:rsidR="00123F94">
              <w:rPr>
                <w:b/>
                <w:bCs/>
                <w:sz w:val="24"/>
                <w:szCs w:val="24"/>
              </w:rPr>
              <w:t>uration of post</w:t>
            </w:r>
          </w:p>
        </w:tc>
        <w:tc>
          <w:tcPr>
            <w:tcW w:w="6379" w:type="dxa"/>
            <w:gridSpan w:val="2"/>
            <w:tcMar/>
          </w:tcPr>
          <w:p w:rsidR="005B752F" w:rsidP="00F6293A" w:rsidRDefault="003F7A9B" w14:paraId="2AA9401D" w14:textId="5F0E1909">
            <w:pPr>
              <w:pStyle w:val="ListParagraph"/>
              <w:numPr>
                <w:ilvl w:val="0"/>
                <w:numId w:val="6"/>
              </w:numPr>
            </w:pPr>
            <w:r>
              <w:t>ST1</w:t>
            </w:r>
            <w:r w:rsidR="002C1453">
              <w:t xml:space="preserve"> Special Care Dentistry</w:t>
            </w:r>
          </w:p>
          <w:p w:rsidR="00F6293A" w:rsidP="00BC5E55" w:rsidRDefault="003F7A9B" w14:paraId="71D4593C" w14:textId="151C8CE4">
            <w:pPr>
              <w:pStyle w:val="ListParagraph"/>
              <w:numPr>
                <w:ilvl w:val="0"/>
                <w:numId w:val="6"/>
              </w:numPr>
            </w:pPr>
            <w:r>
              <w:t xml:space="preserve">0.8 </w:t>
            </w:r>
            <w:proofErr w:type="spellStart"/>
            <w:r>
              <w:t>wte</w:t>
            </w:r>
            <w:proofErr w:type="spellEnd"/>
            <w:r w:rsidR="00FF62DD">
              <w:t xml:space="preserve"> or full time</w:t>
            </w:r>
          </w:p>
          <w:p w:rsidR="00BD6DCA" w:rsidRDefault="00BD6DCA" w14:paraId="3707B087" w14:textId="77777777"/>
        </w:tc>
      </w:tr>
      <w:tr w:rsidR="004B3679" w:rsidTr="3FF2D8FC" w14:paraId="78D73429" w14:textId="77777777">
        <w:tc>
          <w:tcPr>
            <w:tcW w:w="993" w:type="dxa"/>
            <w:tcMar/>
          </w:tcPr>
          <w:p w:rsidR="00255CE6" w:rsidP="00AA2F78" w:rsidRDefault="00255CE6" w14:paraId="6FFD08B3" w14:textId="77777777">
            <w:pPr>
              <w:pStyle w:val="ListParagraph"/>
              <w:numPr>
                <w:ilvl w:val="0"/>
                <w:numId w:val="1"/>
              </w:numPr>
              <w:jc w:val="both"/>
            </w:pPr>
          </w:p>
        </w:tc>
        <w:tc>
          <w:tcPr>
            <w:tcW w:w="3686" w:type="dxa"/>
            <w:tcMar/>
          </w:tcPr>
          <w:p w:rsidR="00255CE6" w:rsidRDefault="001F7077" w14:paraId="5943AC21" w14:textId="04C3BCA2">
            <w:pPr>
              <w:rPr>
                <w:b/>
                <w:bCs/>
                <w:sz w:val="24"/>
                <w:szCs w:val="24"/>
              </w:rPr>
            </w:pPr>
            <w:r>
              <w:rPr>
                <w:b/>
                <w:bCs/>
                <w:sz w:val="24"/>
                <w:szCs w:val="24"/>
              </w:rPr>
              <w:t>Main t</w:t>
            </w:r>
            <w:r w:rsidRPr="00AA2F78" w:rsidR="00255CE6">
              <w:rPr>
                <w:b/>
                <w:bCs/>
                <w:sz w:val="24"/>
                <w:szCs w:val="24"/>
              </w:rPr>
              <w:t>raining unit/location</w:t>
            </w:r>
          </w:p>
        </w:tc>
        <w:tc>
          <w:tcPr>
            <w:tcW w:w="6379" w:type="dxa"/>
            <w:gridSpan w:val="2"/>
            <w:tcMar/>
          </w:tcPr>
          <w:p w:rsidR="00280052" w:rsidP="00EF4308" w:rsidRDefault="004E2846" w14:paraId="142F6234" w14:textId="58321340">
            <w:r>
              <w:t xml:space="preserve">Southampton and </w:t>
            </w:r>
            <w:proofErr w:type="gramStart"/>
            <w:r>
              <w:t xml:space="preserve">Basingstoke </w:t>
            </w:r>
            <w:r w:rsidR="00617E91">
              <w:t xml:space="preserve"> Special</w:t>
            </w:r>
            <w:proofErr w:type="gramEnd"/>
            <w:r w:rsidR="00617E91">
              <w:t xml:space="preserve"> Care Dentistry </w:t>
            </w:r>
            <w:r>
              <w:t xml:space="preserve">Clinics </w:t>
            </w:r>
          </w:p>
        </w:tc>
      </w:tr>
      <w:tr w:rsidR="004B3679" w:rsidTr="3FF2D8FC" w14:paraId="6DC7D7BD" w14:textId="77777777">
        <w:tc>
          <w:tcPr>
            <w:tcW w:w="993" w:type="dxa"/>
            <w:tcMar/>
          </w:tcPr>
          <w:p w:rsidR="005B752F" w:rsidP="00AA2F78" w:rsidRDefault="005B752F" w14:paraId="114F41D6" w14:textId="1F6E2A41">
            <w:pPr>
              <w:pStyle w:val="ListParagraph"/>
              <w:numPr>
                <w:ilvl w:val="0"/>
                <w:numId w:val="1"/>
              </w:numPr>
              <w:jc w:val="both"/>
            </w:pPr>
          </w:p>
        </w:tc>
        <w:tc>
          <w:tcPr>
            <w:tcW w:w="3686" w:type="dxa"/>
            <w:tcMar/>
          </w:tcPr>
          <w:p w:rsidRPr="00AA2F78" w:rsidR="005B752F" w:rsidRDefault="005B752F" w14:paraId="1F9516F2" w14:textId="77777777">
            <w:pPr>
              <w:rPr>
                <w:b/>
                <w:bCs/>
                <w:sz w:val="24"/>
                <w:szCs w:val="24"/>
              </w:rPr>
            </w:pPr>
            <w:r w:rsidRPr="00AA2F78">
              <w:rPr>
                <w:b/>
                <w:bCs/>
                <w:sz w:val="24"/>
                <w:szCs w:val="24"/>
              </w:rPr>
              <w:t>Rotational Post information</w:t>
            </w:r>
          </w:p>
          <w:p w:rsidRPr="00AA2F78" w:rsidR="00AA2F78" w:rsidRDefault="00DB2F37" w14:paraId="717303C0" w14:textId="5CD848C3">
            <w:pPr>
              <w:rPr>
                <w:b/>
                <w:bCs/>
                <w:sz w:val="24"/>
                <w:szCs w:val="24"/>
              </w:rPr>
            </w:pPr>
            <w:r w:rsidRPr="00AA2F78">
              <w:rPr>
                <w:b/>
                <w:bCs/>
                <w:sz w:val="24"/>
                <w:szCs w:val="24"/>
              </w:rPr>
              <w:t xml:space="preserve">and Duration </w:t>
            </w:r>
            <w:r w:rsidR="001F7077">
              <w:rPr>
                <w:b/>
                <w:bCs/>
                <w:sz w:val="24"/>
                <w:szCs w:val="24"/>
              </w:rPr>
              <w:t>(other sites)</w:t>
            </w:r>
          </w:p>
          <w:p w:rsidRPr="00AA2F78" w:rsidR="00AA2F78" w:rsidRDefault="00AA2F78" w14:paraId="289D70AE" w14:textId="1DAC2050">
            <w:pPr>
              <w:rPr>
                <w:b/>
                <w:bCs/>
                <w:sz w:val="24"/>
                <w:szCs w:val="24"/>
              </w:rPr>
            </w:pPr>
          </w:p>
        </w:tc>
        <w:tc>
          <w:tcPr>
            <w:tcW w:w="6379" w:type="dxa"/>
            <w:gridSpan w:val="2"/>
            <w:tcMar/>
          </w:tcPr>
          <w:p w:rsidR="00BD6DCA" w:rsidP="004740D1" w:rsidRDefault="007F0DE4" w14:paraId="3AF8970E" w14:textId="0BCB544D">
            <w:pPr>
              <w:spacing w:after="160" w:line="259" w:lineRule="auto"/>
            </w:pPr>
            <w:r>
              <w:rPr>
                <w:rFonts w:cstheme="minorHAnsi"/>
              </w:rPr>
              <w:t>Placements at the Department of Special Care Dentistry, Guys and St Thomas’ NHS Foundation Trust</w:t>
            </w:r>
          </w:p>
        </w:tc>
      </w:tr>
      <w:tr w:rsidR="004B3679" w:rsidTr="3FF2D8FC" w14:paraId="4B797604" w14:textId="77777777">
        <w:tc>
          <w:tcPr>
            <w:tcW w:w="993" w:type="dxa"/>
            <w:tcMar/>
          </w:tcPr>
          <w:p w:rsidR="005B752F" w:rsidP="00AA2F78" w:rsidRDefault="005B752F" w14:paraId="6E46325C" w14:textId="21053971">
            <w:pPr>
              <w:pStyle w:val="ListParagraph"/>
              <w:numPr>
                <w:ilvl w:val="0"/>
                <w:numId w:val="1"/>
              </w:numPr>
              <w:jc w:val="both"/>
            </w:pPr>
          </w:p>
        </w:tc>
        <w:tc>
          <w:tcPr>
            <w:tcW w:w="3686" w:type="dxa"/>
            <w:tcMar/>
          </w:tcPr>
          <w:p w:rsidRPr="00AA2F78" w:rsidR="005B752F" w:rsidRDefault="005B752F" w14:paraId="1606DFFF" w14:textId="5EB4AF34">
            <w:pPr>
              <w:rPr>
                <w:b/>
                <w:bCs/>
                <w:sz w:val="24"/>
                <w:szCs w:val="24"/>
              </w:rPr>
            </w:pPr>
            <w:r w:rsidRPr="00AA2F78">
              <w:rPr>
                <w:b/>
                <w:bCs/>
                <w:sz w:val="24"/>
                <w:szCs w:val="24"/>
              </w:rPr>
              <w:t xml:space="preserve">Full address of </w:t>
            </w:r>
            <w:r w:rsidR="001F7077">
              <w:rPr>
                <w:b/>
                <w:bCs/>
                <w:sz w:val="24"/>
                <w:szCs w:val="24"/>
              </w:rPr>
              <w:t xml:space="preserve">all </w:t>
            </w:r>
            <w:r w:rsidRPr="00AA2F78">
              <w:rPr>
                <w:b/>
                <w:bCs/>
                <w:sz w:val="24"/>
                <w:szCs w:val="24"/>
              </w:rPr>
              <w:t>unit</w:t>
            </w:r>
            <w:r w:rsidR="00AB2FC4">
              <w:rPr>
                <w:b/>
                <w:bCs/>
                <w:sz w:val="24"/>
                <w:szCs w:val="24"/>
              </w:rPr>
              <w:t>/s</w:t>
            </w:r>
            <w:r w:rsidRPr="00AA2F78">
              <w:rPr>
                <w:b/>
                <w:bCs/>
                <w:sz w:val="24"/>
                <w:szCs w:val="24"/>
              </w:rPr>
              <w:t xml:space="preserve"> where training is based</w:t>
            </w:r>
          </w:p>
        </w:tc>
        <w:tc>
          <w:tcPr>
            <w:tcW w:w="6379" w:type="dxa"/>
            <w:gridSpan w:val="2"/>
            <w:tcMar/>
          </w:tcPr>
          <w:p w:rsidR="00F96D9A" w:rsidP="004B0877" w:rsidRDefault="00F96D9A" w14:paraId="4E70E297" w14:textId="63D94D00"/>
          <w:p w:rsidR="003F2B64" w:rsidP="003F2B64" w:rsidRDefault="003F2B64" w14:paraId="7A8C75EE" w14:textId="77777777">
            <w:r>
              <w:t>Special Care Dental Department</w:t>
            </w:r>
          </w:p>
          <w:p w:rsidR="003F2B64" w:rsidP="004B0877" w:rsidRDefault="00522C4E" w14:paraId="1FC8F9A8" w14:textId="77777777">
            <w:proofErr w:type="spellStart"/>
            <w:r>
              <w:t>Bitterne</w:t>
            </w:r>
            <w:proofErr w:type="spellEnd"/>
            <w:r>
              <w:t xml:space="preserve"> Health Centre </w:t>
            </w:r>
          </w:p>
          <w:p w:rsidR="00522C4E" w:rsidP="004B0877" w:rsidRDefault="00522C4E" w14:paraId="03E184FD" w14:textId="226BE1FA">
            <w:r>
              <w:t xml:space="preserve">Commercial Street </w:t>
            </w:r>
            <w:proofErr w:type="spellStart"/>
            <w:r>
              <w:t>Bitterne</w:t>
            </w:r>
            <w:proofErr w:type="spellEnd"/>
            <w:r>
              <w:t>, Southampton, SO18 6BT</w:t>
            </w:r>
          </w:p>
          <w:p w:rsidR="00F96D9A" w:rsidP="004B0877" w:rsidRDefault="00F96D9A" w14:paraId="49DB3D38" w14:textId="77777777"/>
          <w:p w:rsidR="003F2B64" w:rsidP="004B0877" w:rsidRDefault="003F2B64" w14:paraId="77938A07" w14:textId="77777777">
            <w:r>
              <w:t>Special Care Dental Department</w:t>
            </w:r>
          </w:p>
          <w:p w:rsidR="00522C4E" w:rsidP="004B0877" w:rsidRDefault="00522C4E" w14:paraId="1FB3062F" w14:textId="10E335CC">
            <w:r>
              <w:t>H</w:t>
            </w:r>
            <w:r w:rsidR="007A7168">
              <w:t>ythe &amp; Dibden War Memorial Beaulieu Road, Hythe Southampton, SO45 4ZD</w:t>
            </w:r>
          </w:p>
          <w:p w:rsidR="00F96D9A" w:rsidP="004B0877" w:rsidRDefault="00F96D9A" w14:paraId="2987B4F8" w14:textId="77777777"/>
          <w:p w:rsidR="00F96D9A" w:rsidP="004B0877" w:rsidRDefault="00F96D9A" w14:paraId="7A71E500" w14:textId="3E0E7425">
            <w:proofErr w:type="spellStart"/>
            <w:r>
              <w:t>Bramblys</w:t>
            </w:r>
            <w:proofErr w:type="spellEnd"/>
            <w:r w:rsidR="003F2B64">
              <w:t xml:space="preserve"> Special Care Dental Clinic</w:t>
            </w:r>
          </w:p>
          <w:p w:rsidR="004947A9" w:rsidP="004B0877" w:rsidRDefault="004947A9" w14:paraId="5E1F4AEF" w14:textId="3FFF3E86">
            <w:proofErr w:type="spellStart"/>
            <w:r>
              <w:t>Bramblys</w:t>
            </w:r>
            <w:proofErr w:type="spellEnd"/>
            <w:r>
              <w:t xml:space="preserve"> Drive, Basingstoke, RG21 8UN</w:t>
            </w:r>
          </w:p>
          <w:p w:rsidR="00F96D9A" w:rsidP="004B0877" w:rsidRDefault="00F96D9A" w14:paraId="49CD23D8" w14:textId="77777777"/>
          <w:p w:rsidR="003F2B64" w:rsidP="004B0877" w:rsidRDefault="003F2B64" w14:paraId="70782ED0" w14:textId="7B578759">
            <w:r>
              <w:t>Diagnosis and Treatment Centre</w:t>
            </w:r>
          </w:p>
          <w:p w:rsidR="00F96D9A" w:rsidP="004B0877" w:rsidRDefault="00F96D9A" w14:paraId="30987413" w14:textId="0B525449">
            <w:r>
              <w:t>Basingstoke and North Hampshire Hospital</w:t>
            </w:r>
          </w:p>
          <w:p w:rsidR="008F1858" w:rsidP="004B0877" w:rsidRDefault="008F1858" w14:paraId="14BCBA58" w14:textId="7F59086E">
            <w:r>
              <w:t>Aldermaston Road</w:t>
            </w:r>
          </w:p>
          <w:p w:rsidR="008F1858" w:rsidP="004B0877" w:rsidRDefault="008F1858" w14:paraId="03CCDEC6" w14:textId="726317DD">
            <w:r>
              <w:t>Basingstoke</w:t>
            </w:r>
          </w:p>
          <w:p w:rsidR="008F1858" w:rsidP="004B0877" w:rsidRDefault="008F1858" w14:paraId="713CA343" w14:textId="2C12AAFC">
            <w:r>
              <w:t>RG24 9NA</w:t>
            </w:r>
          </w:p>
          <w:p w:rsidR="00F96D9A" w:rsidP="004B0877" w:rsidRDefault="00F96D9A" w14:paraId="721A6053" w14:textId="77777777"/>
          <w:p w:rsidR="003F2B64" w:rsidP="004B0877" w:rsidRDefault="003F2B64" w14:paraId="1109D49D" w14:textId="77777777">
            <w:r>
              <w:t>Treatment Centre</w:t>
            </w:r>
          </w:p>
          <w:p w:rsidR="00F96D9A" w:rsidP="004B0877" w:rsidRDefault="00F96D9A" w14:paraId="7EA99542" w14:textId="26A48833">
            <w:r>
              <w:t>Royal Hampshire County Hospital</w:t>
            </w:r>
          </w:p>
          <w:p w:rsidR="002500A2" w:rsidP="004B0877" w:rsidRDefault="002500A2" w14:paraId="7BC07DD6" w14:textId="345A3201">
            <w:r>
              <w:t>Romsey Road</w:t>
            </w:r>
          </w:p>
          <w:p w:rsidR="002500A2" w:rsidP="004B0877" w:rsidRDefault="002500A2" w14:paraId="59868138" w14:textId="5EBE619C">
            <w:r>
              <w:t>Winchester</w:t>
            </w:r>
          </w:p>
          <w:p w:rsidR="00F96D9A" w:rsidP="004B0877" w:rsidRDefault="002500A2" w14:paraId="2ADC1698" w14:textId="452398E2">
            <w:r>
              <w:t>SO</w:t>
            </w:r>
            <w:r w:rsidR="003F2B64">
              <w:t>22 5DG</w:t>
            </w:r>
          </w:p>
          <w:p w:rsidR="00F96D9A" w:rsidP="004B0877" w:rsidRDefault="00F96D9A" w14:paraId="20CBF4C2" w14:textId="3EB244E2"/>
        </w:tc>
      </w:tr>
      <w:tr w:rsidR="004B3679" w:rsidTr="3FF2D8FC" w14:paraId="5BBC6D4F" w14:textId="77777777">
        <w:tc>
          <w:tcPr>
            <w:tcW w:w="993" w:type="dxa"/>
            <w:tcMar/>
          </w:tcPr>
          <w:p w:rsidR="005B752F" w:rsidP="00AA2F78" w:rsidRDefault="005B752F" w14:paraId="0DB1527F" w14:textId="60796610">
            <w:pPr>
              <w:pStyle w:val="ListParagraph"/>
              <w:numPr>
                <w:ilvl w:val="0"/>
                <w:numId w:val="1"/>
              </w:numPr>
              <w:jc w:val="both"/>
            </w:pPr>
          </w:p>
        </w:tc>
        <w:tc>
          <w:tcPr>
            <w:tcW w:w="3686" w:type="dxa"/>
            <w:tcMar/>
          </w:tcPr>
          <w:p w:rsidRPr="00AA2F78" w:rsidR="005B752F" w:rsidRDefault="005B752F" w14:paraId="66B679D9" w14:textId="2446EFA9">
            <w:pPr>
              <w:rPr>
                <w:b/>
                <w:bCs/>
                <w:sz w:val="24"/>
                <w:szCs w:val="24"/>
              </w:rPr>
            </w:pPr>
            <w:r w:rsidRPr="00AA2F78">
              <w:rPr>
                <w:b/>
                <w:bCs/>
                <w:sz w:val="24"/>
                <w:szCs w:val="24"/>
              </w:rPr>
              <w:t>Travel Commitment</w:t>
            </w:r>
          </w:p>
        </w:tc>
        <w:tc>
          <w:tcPr>
            <w:tcW w:w="6379" w:type="dxa"/>
            <w:gridSpan w:val="2"/>
            <w:tcMar/>
          </w:tcPr>
          <w:p w:rsidR="005B752F" w:rsidP="00557A18" w:rsidRDefault="00557A18" w14:paraId="294A590C" w14:textId="35D62083">
            <w:r>
              <w:t>Regular Use of own vehicle essential for the post</w:t>
            </w:r>
          </w:p>
          <w:p w:rsidR="00BD6DCA" w:rsidRDefault="00BD6DCA" w14:paraId="016D5E04" w14:textId="77777777"/>
        </w:tc>
      </w:tr>
      <w:tr w:rsidR="004B3679" w:rsidTr="3FF2D8FC" w14:paraId="73221599" w14:textId="77777777">
        <w:tc>
          <w:tcPr>
            <w:tcW w:w="993" w:type="dxa"/>
            <w:tcMar/>
          </w:tcPr>
          <w:p w:rsidR="005B752F" w:rsidP="00AA2F78" w:rsidRDefault="005B752F" w14:paraId="66BA4FD5" w14:textId="2C4D4EA1">
            <w:pPr>
              <w:pStyle w:val="ListParagraph"/>
              <w:numPr>
                <w:ilvl w:val="0"/>
                <w:numId w:val="1"/>
              </w:numPr>
              <w:jc w:val="both"/>
            </w:pPr>
          </w:p>
        </w:tc>
        <w:tc>
          <w:tcPr>
            <w:tcW w:w="3686" w:type="dxa"/>
            <w:tcMar/>
          </w:tcPr>
          <w:p w:rsidRPr="00AA2F78" w:rsidR="005B752F" w:rsidRDefault="00A810DA" w14:paraId="14958569" w14:textId="5D265965">
            <w:pPr>
              <w:rPr>
                <w:b/>
                <w:bCs/>
                <w:sz w:val="24"/>
                <w:szCs w:val="24"/>
              </w:rPr>
            </w:pPr>
            <w:r>
              <w:rPr>
                <w:b/>
                <w:bCs/>
                <w:sz w:val="24"/>
                <w:szCs w:val="24"/>
              </w:rPr>
              <w:t xml:space="preserve">Name of </w:t>
            </w:r>
            <w:r w:rsidR="00E6175E">
              <w:rPr>
                <w:b/>
                <w:bCs/>
                <w:sz w:val="24"/>
                <w:szCs w:val="24"/>
              </w:rPr>
              <w:t>Training Programme Director (TPD)</w:t>
            </w:r>
          </w:p>
        </w:tc>
        <w:tc>
          <w:tcPr>
            <w:tcW w:w="6379" w:type="dxa"/>
            <w:gridSpan w:val="2"/>
            <w:tcMar/>
          </w:tcPr>
          <w:p w:rsidR="005B752F" w:rsidRDefault="007A2443" w14:paraId="4CB5BBC1" w14:textId="5C0269CA">
            <w:r>
              <w:t>Camilla Boynton</w:t>
            </w:r>
          </w:p>
          <w:p w:rsidR="00BD6DCA" w:rsidRDefault="00BD6DCA" w14:paraId="472BB741" w14:textId="77777777"/>
        </w:tc>
      </w:tr>
      <w:tr w:rsidR="004B3679" w:rsidTr="3FF2D8FC" w14:paraId="435971B4" w14:textId="77777777">
        <w:tc>
          <w:tcPr>
            <w:tcW w:w="993" w:type="dxa"/>
            <w:tcMar/>
          </w:tcPr>
          <w:p w:rsidR="00AB2FC4" w:rsidP="00AA2F78" w:rsidRDefault="00AB2FC4" w14:paraId="3FD8EF7C" w14:textId="77777777">
            <w:pPr>
              <w:pStyle w:val="ListParagraph"/>
              <w:numPr>
                <w:ilvl w:val="0"/>
                <w:numId w:val="1"/>
              </w:numPr>
              <w:jc w:val="both"/>
            </w:pPr>
          </w:p>
        </w:tc>
        <w:tc>
          <w:tcPr>
            <w:tcW w:w="3686" w:type="dxa"/>
            <w:tcMar/>
          </w:tcPr>
          <w:p w:rsidR="00AB2FC4" w:rsidP="00E6175E" w:rsidRDefault="00E6175E" w14:paraId="26C333AF" w14:textId="77777777">
            <w:pPr>
              <w:rPr>
                <w:b/>
                <w:bCs/>
                <w:sz w:val="24"/>
                <w:szCs w:val="24"/>
              </w:rPr>
            </w:pPr>
            <w:r>
              <w:rPr>
                <w:b/>
                <w:bCs/>
                <w:sz w:val="24"/>
                <w:szCs w:val="24"/>
              </w:rPr>
              <w:t xml:space="preserve">TPD </w:t>
            </w:r>
            <w:r w:rsidRPr="00AA2F78" w:rsidR="00AB2FC4">
              <w:rPr>
                <w:b/>
                <w:bCs/>
                <w:sz w:val="24"/>
                <w:szCs w:val="24"/>
              </w:rPr>
              <w:t xml:space="preserve">Contact </w:t>
            </w:r>
            <w:proofErr w:type="gramStart"/>
            <w:r w:rsidRPr="00AA2F78" w:rsidR="00AB2FC4">
              <w:rPr>
                <w:b/>
                <w:bCs/>
                <w:sz w:val="24"/>
                <w:szCs w:val="24"/>
              </w:rPr>
              <w:t>details</w:t>
            </w:r>
            <w:proofErr w:type="gramEnd"/>
            <w:r w:rsidRPr="00AA2F78" w:rsidR="00AB2FC4">
              <w:rPr>
                <w:b/>
                <w:bCs/>
                <w:sz w:val="24"/>
                <w:szCs w:val="24"/>
              </w:rPr>
              <w:t xml:space="preserve"> </w:t>
            </w:r>
          </w:p>
          <w:p w:rsidR="00E6175E" w:rsidP="00E6175E" w:rsidRDefault="00E6175E" w14:paraId="00684855" w14:textId="3A0BD5CC">
            <w:pPr>
              <w:rPr>
                <w:b/>
                <w:bCs/>
                <w:sz w:val="24"/>
                <w:szCs w:val="24"/>
              </w:rPr>
            </w:pPr>
          </w:p>
        </w:tc>
        <w:tc>
          <w:tcPr>
            <w:tcW w:w="6379" w:type="dxa"/>
            <w:gridSpan w:val="2"/>
            <w:tcMar/>
          </w:tcPr>
          <w:p w:rsidR="00AB2FC4" w:rsidRDefault="00B42F23" w14:paraId="3BABA804" w14:textId="08B8694E">
            <w:r>
              <w:t>Camilla.boynton@nhs.net</w:t>
            </w:r>
          </w:p>
        </w:tc>
      </w:tr>
      <w:tr w:rsidR="004B3679" w:rsidTr="3FF2D8FC" w14:paraId="537840C5" w14:textId="77777777">
        <w:tc>
          <w:tcPr>
            <w:tcW w:w="993" w:type="dxa"/>
            <w:tcMar/>
          </w:tcPr>
          <w:p w:rsidR="005B752F" w:rsidP="00AA2F78" w:rsidRDefault="005B752F" w14:paraId="7DA37861" w14:textId="7D073092">
            <w:pPr>
              <w:pStyle w:val="ListParagraph"/>
              <w:numPr>
                <w:ilvl w:val="0"/>
                <w:numId w:val="1"/>
              </w:numPr>
              <w:jc w:val="both"/>
            </w:pPr>
          </w:p>
        </w:tc>
        <w:tc>
          <w:tcPr>
            <w:tcW w:w="3686" w:type="dxa"/>
            <w:tcMar/>
          </w:tcPr>
          <w:p w:rsidRPr="00AA2F78" w:rsidR="005B752F" w:rsidRDefault="005B752F" w14:paraId="3C67CFFC" w14:textId="5CAF8521">
            <w:pPr>
              <w:rPr>
                <w:b/>
                <w:bCs/>
                <w:sz w:val="24"/>
                <w:szCs w:val="24"/>
              </w:rPr>
            </w:pPr>
            <w:r w:rsidRPr="00AA2F78">
              <w:rPr>
                <w:b/>
                <w:bCs/>
                <w:sz w:val="24"/>
                <w:szCs w:val="24"/>
              </w:rPr>
              <w:t>Description of training post</w:t>
            </w:r>
            <w:r w:rsidR="00666C40">
              <w:rPr>
                <w:b/>
                <w:bCs/>
                <w:sz w:val="24"/>
                <w:szCs w:val="24"/>
              </w:rPr>
              <w:t xml:space="preserve"> including </w:t>
            </w:r>
            <w:r w:rsidR="00AD0D05">
              <w:rPr>
                <w:b/>
                <w:bCs/>
                <w:sz w:val="24"/>
                <w:szCs w:val="24"/>
              </w:rPr>
              <w:t>Educational Supervisor if known</w:t>
            </w:r>
          </w:p>
          <w:p w:rsidRPr="00AA2F78" w:rsidR="00BD6DCA" w:rsidRDefault="00BD6DCA" w14:paraId="0254F550" w14:textId="77777777">
            <w:pPr>
              <w:rPr>
                <w:b/>
                <w:bCs/>
                <w:sz w:val="24"/>
                <w:szCs w:val="24"/>
              </w:rPr>
            </w:pPr>
          </w:p>
          <w:p w:rsidRPr="00AA2F78" w:rsidR="00BD6DCA" w:rsidRDefault="00BD6DCA" w14:paraId="034E0D5D" w14:textId="7EEA8504">
            <w:pPr>
              <w:rPr>
                <w:b/>
                <w:bCs/>
                <w:sz w:val="24"/>
                <w:szCs w:val="24"/>
              </w:rPr>
            </w:pPr>
          </w:p>
        </w:tc>
        <w:tc>
          <w:tcPr>
            <w:tcW w:w="6379" w:type="dxa"/>
            <w:gridSpan w:val="2"/>
            <w:tcMar/>
          </w:tcPr>
          <w:p w:rsidR="00CF403E" w:rsidP="00CF403E" w:rsidRDefault="00CF403E" w14:paraId="41AAE01A" w14:textId="77777777">
            <w:r w:rsidRPr="00517B04">
              <w:t>This training post will be based at dental clinics in Hampshire and is designed to meet the requirements of Health Education Thames Valley and Wessex for training programmes leading to registration with the General Dental Council as a Specialist in Special Care Dentistry.</w:t>
            </w:r>
          </w:p>
          <w:p w:rsidRPr="00517B04" w:rsidR="00CF403E" w:rsidP="00CF403E" w:rsidRDefault="00CF403E" w14:paraId="536429B3" w14:textId="77777777"/>
          <w:p w:rsidR="00CF403E" w:rsidP="00CF403E" w:rsidRDefault="00CF403E" w14:paraId="44A09337" w14:textId="77777777">
            <w:r w:rsidRPr="00517B04">
              <w:t xml:space="preserve">The successful applicant will undertake a formal training in Special Care Dentistry complying with the requirements of the Postgraduate Dental Dean and recommendations of the SAC, over a </w:t>
            </w:r>
            <w:proofErr w:type="gramStart"/>
            <w:r w:rsidRPr="00517B04">
              <w:t>3 year</w:t>
            </w:r>
            <w:proofErr w:type="gramEnd"/>
            <w:r w:rsidRPr="00517B04">
              <w:t xml:space="preserve"> period of full time training. </w:t>
            </w:r>
          </w:p>
          <w:p w:rsidRPr="00517B04" w:rsidR="00CF403E" w:rsidP="00CF403E" w:rsidRDefault="00CF403E" w14:paraId="5F3C80FE" w14:textId="77777777"/>
          <w:p w:rsidRPr="00517B04" w:rsidR="00CF403E" w:rsidP="00CF403E" w:rsidRDefault="00CF403E" w14:paraId="2F2D6C36" w14:textId="77777777">
            <w:r w:rsidRPr="00517B04">
              <w:t>The post holder will be required to actively contribute to an Educational Agreement and meet the agreed learning objectives.  The successful applicant will be encouraged to undertake the DSCD of the RCS Eng and/or relevant postgraduate qualification and will be eligible for the award of a Certificate of Completion of Specialty Training in Special Care Dentistry (CCST) subject to satisfactory progress.</w:t>
            </w:r>
          </w:p>
          <w:p w:rsidR="00CF403E" w:rsidP="00CF403E" w:rsidRDefault="00CF403E" w14:paraId="7C9D2895" w14:textId="77777777">
            <w:r w:rsidRPr="00517B04">
              <w:t>The programme follows the curriculum recommended by the SAC in Special Care Dentistry.</w:t>
            </w:r>
          </w:p>
          <w:p w:rsidR="00CF403E" w:rsidP="00CF403E" w:rsidRDefault="00CF403E" w14:paraId="342ADB95" w14:textId="77777777"/>
          <w:p w:rsidR="00CF403E" w:rsidP="00CF403E" w:rsidRDefault="00CF403E" w14:paraId="6B36BBEB" w14:textId="77777777">
            <w:r w:rsidRPr="00517B04">
              <w:t xml:space="preserve">The </w:t>
            </w:r>
            <w:proofErr w:type="spellStart"/>
            <w:r w:rsidRPr="00517B04">
              <w:t>StR</w:t>
            </w:r>
            <w:proofErr w:type="spellEnd"/>
            <w:r w:rsidRPr="00517B04">
              <w:t xml:space="preserve"> will attend clinics and manage patients under the supervision of:</w:t>
            </w:r>
          </w:p>
          <w:p w:rsidRPr="00517B04" w:rsidR="00CF403E" w:rsidP="00CF403E" w:rsidRDefault="00CF403E" w14:paraId="2C409601" w14:textId="3FB2A82A">
            <w:pPr>
              <w:pStyle w:val="ListParagraph"/>
              <w:numPr>
                <w:ilvl w:val="0"/>
                <w:numId w:val="7"/>
              </w:numPr>
              <w:spacing w:after="160" w:line="259" w:lineRule="auto"/>
            </w:pPr>
            <w:r w:rsidRPr="00517B04">
              <w:t xml:space="preserve">Holly Bretel, Clinical Lead for West Area, </w:t>
            </w:r>
            <w:r w:rsidR="00EE400E">
              <w:t>Consultant</w:t>
            </w:r>
            <w:r w:rsidRPr="00517B04">
              <w:t xml:space="preserve"> in Special Care Dentistry and </w:t>
            </w:r>
            <w:r w:rsidR="00097B81">
              <w:t>Educational</w:t>
            </w:r>
            <w:r w:rsidRPr="00517B04">
              <w:t xml:space="preserve"> Supervisor</w:t>
            </w:r>
          </w:p>
          <w:p w:rsidRPr="00517B04" w:rsidR="00CF403E" w:rsidP="00CF403E" w:rsidRDefault="00CF403E" w14:paraId="44C75DE9" w14:textId="77777777">
            <w:pPr>
              <w:pStyle w:val="ListParagraph"/>
              <w:numPr>
                <w:ilvl w:val="0"/>
                <w:numId w:val="7"/>
              </w:numPr>
              <w:spacing w:after="160" w:line="259" w:lineRule="auto"/>
            </w:pPr>
            <w:r w:rsidRPr="00517B04">
              <w:t>Sarah Couzens, Specialist in Special Care Dentistry and Clinical Supervisor</w:t>
            </w:r>
          </w:p>
          <w:p w:rsidR="00CF403E" w:rsidP="00CF403E" w:rsidRDefault="00CF403E" w14:paraId="2F6A7A4E" w14:textId="0445D5A8">
            <w:pPr>
              <w:pStyle w:val="ListParagraph"/>
              <w:numPr>
                <w:ilvl w:val="0"/>
                <w:numId w:val="7"/>
              </w:numPr>
              <w:spacing w:after="160" w:line="259" w:lineRule="auto"/>
            </w:pPr>
            <w:r w:rsidRPr="00517B04">
              <w:t xml:space="preserve">Caroline Frolander, Clinical </w:t>
            </w:r>
            <w:proofErr w:type="gramStart"/>
            <w:r w:rsidRPr="00517B04">
              <w:t>Director</w:t>
            </w:r>
            <w:proofErr w:type="gramEnd"/>
            <w:r w:rsidRPr="00517B04">
              <w:t xml:space="preserve"> and </w:t>
            </w:r>
            <w:r w:rsidR="00EE400E">
              <w:t>Consultant</w:t>
            </w:r>
            <w:r w:rsidRPr="00517B04">
              <w:t xml:space="preserve"> in Special Care Dentistry</w:t>
            </w:r>
          </w:p>
          <w:p w:rsidR="00EE400E" w:rsidP="00CF403E" w:rsidRDefault="00EE400E" w14:paraId="68F623E4" w14:textId="28CAF48F">
            <w:pPr>
              <w:pStyle w:val="ListParagraph"/>
              <w:numPr>
                <w:ilvl w:val="0"/>
                <w:numId w:val="7"/>
              </w:numPr>
              <w:spacing w:after="160" w:line="259" w:lineRule="auto"/>
            </w:pPr>
            <w:r>
              <w:t>Naomi Keirby, Senior Dental Officer</w:t>
            </w:r>
          </w:p>
          <w:p w:rsidR="00480E45" w:rsidP="00CF403E" w:rsidRDefault="00480E45" w14:paraId="2F0067FF" w14:textId="00D2BD1A">
            <w:pPr>
              <w:pStyle w:val="ListParagraph"/>
              <w:numPr>
                <w:ilvl w:val="0"/>
                <w:numId w:val="7"/>
              </w:numPr>
              <w:spacing w:after="160" w:line="259" w:lineRule="auto"/>
            </w:pPr>
            <w:r>
              <w:t>Victoria Newland-Jones, Senior Dental Officer</w:t>
            </w:r>
          </w:p>
          <w:p w:rsidR="00480E45" w:rsidP="00CF403E" w:rsidRDefault="00480E45" w14:paraId="23739BAB" w14:textId="15AF2D48">
            <w:pPr>
              <w:pStyle w:val="ListParagraph"/>
              <w:numPr>
                <w:ilvl w:val="0"/>
                <w:numId w:val="7"/>
              </w:numPr>
              <w:spacing w:after="160" w:line="259" w:lineRule="auto"/>
            </w:pPr>
            <w:r>
              <w:t>Gurveer Jaggee, Senior Dental Officer</w:t>
            </w:r>
          </w:p>
          <w:p w:rsidRPr="00517B04" w:rsidR="00480E45" w:rsidP="00CF403E" w:rsidRDefault="00480E45" w14:paraId="5EB9829B" w14:textId="11DD43A6">
            <w:pPr>
              <w:pStyle w:val="ListParagraph"/>
              <w:numPr>
                <w:ilvl w:val="0"/>
                <w:numId w:val="7"/>
              </w:numPr>
              <w:spacing w:after="160" w:line="259" w:lineRule="auto"/>
            </w:pPr>
            <w:r>
              <w:t>Heather Preston, Senior Dental Officer</w:t>
            </w:r>
          </w:p>
          <w:p w:rsidR="00CF403E" w:rsidP="00EE400E" w:rsidRDefault="00CF403E" w14:paraId="22E2C0D4" w14:textId="77777777">
            <w:r w:rsidRPr="00517B04">
              <w:t>Additional educational clinical attachments may also be arranged at other specialist centres within the region and adjacent regions if additional training needs are identified.</w:t>
            </w:r>
          </w:p>
          <w:p w:rsidRPr="00517B04" w:rsidR="00CF403E" w:rsidP="00CF403E" w:rsidRDefault="00CF403E" w14:paraId="21E75679" w14:textId="77777777"/>
          <w:p w:rsidR="00CF403E" w:rsidP="00CF403E" w:rsidRDefault="00CF403E" w14:paraId="42ED18C1" w14:textId="38961672">
            <w:r w:rsidRPr="00517B04">
              <w:t>The appointment will commence in September 202</w:t>
            </w:r>
            <w:r w:rsidR="00BC4FB8">
              <w:t>5</w:t>
            </w:r>
            <w:r w:rsidRPr="00517B04">
              <w:t xml:space="preserve"> at the grade for an NHS Specialty </w:t>
            </w:r>
            <w:r>
              <w:t>Registrar</w:t>
            </w:r>
            <w:r w:rsidRPr="00517B04">
              <w:t>.</w:t>
            </w:r>
          </w:p>
          <w:p w:rsidRPr="00517B04" w:rsidR="00CF403E" w:rsidP="00CF403E" w:rsidRDefault="00CF403E" w14:paraId="1CDB71D1" w14:textId="77777777">
            <w:r w:rsidRPr="00517B04">
              <w:t xml:space="preserve"> </w:t>
            </w:r>
          </w:p>
          <w:p w:rsidR="00CF403E" w:rsidP="00CF403E" w:rsidRDefault="00CF403E" w14:paraId="29AA2044" w14:textId="77777777">
            <w:r w:rsidRPr="00517B04">
              <w:t xml:space="preserve">The salary will be confined to the </w:t>
            </w:r>
            <w:proofErr w:type="spellStart"/>
            <w:r w:rsidRPr="00517B04">
              <w:t>StR</w:t>
            </w:r>
            <w:proofErr w:type="spellEnd"/>
            <w:r w:rsidRPr="00517B04">
              <w:t xml:space="preserve"> salary dependent on previous experience and qualifications.</w:t>
            </w:r>
          </w:p>
          <w:p w:rsidR="00097B81" w:rsidP="00CF403E" w:rsidRDefault="00097B81" w14:paraId="3DB678B8" w14:textId="77777777"/>
          <w:p w:rsidRPr="00517B04" w:rsidR="00097B81" w:rsidP="00CF403E" w:rsidRDefault="00097B81" w14:paraId="29AC76EA" w14:textId="2FF1BA3F">
            <w:r>
              <w:t>There may be an opportunity to undertake a PgCert in Conscious Sedation delivered within the service in collaboration with the University of Portsmouth.</w:t>
            </w:r>
          </w:p>
          <w:p w:rsidR="00CF403E" w:rsidP="00CF403E" w:rsidRDefault="00CF403E" w14:paraId="7EA49329" w14:textId="77777777">
            <w:pPr>
              <w:rPr>
                <w:rFonts w:cs="Arial"/>
                <w:b/>
              </w:rPr>
            </w:pPr>
          </w:p>
          <w:p w:rsidR="00CF403E" w:rsidP="00CF403E" w:rsidRDefault="00CF403E" w14:paraId="0AAE9085" w14:textId="77777777">
            <w:r>
              <w:rPr>
                <w:rFonts w:cs="Arial"/>
                <w:b/>
              </w:rPr>
              <w:t xml:space="preserve">Specific duties as agreed: </w:t>
            </w:r>
            <w:r>
              <w:t xml:space="preserve">To be agreed at annual job plan review and appraisal </w:t>
            </w:r>
            <w:proofErr w:type="gramStart"/>
            <w:r>
              <w:t>meeting</w:t>
            </w:r>
            <w:proofErr w:type="gramEnd"/>
          </w:p>
          <w:p w:rsidR="005A2FEB" w:rsidP="00CF403E" w:rsidRDefault="005A2FEB" w14:paraId="64636074" w14:textId="20F1E8F8"/>
        </w:tc>
      </w:tr>
      <w:tr w:rsidR="004B3679" w:rsidTr="3FF2D8FC" w14:paraId="31924284" w14:textId="27AF4CE2">
        <w:tc>
          <w:tcPr>
            <w:tcW w:w="993" w:type="dxa"/>
            <w:tcMar/>
          </w:tcPr>
          <w:p w:rsidR="001B2686" w:rsidP="001B2686" w:rsidRDefault="001B2686" w14:paraId="749A571D" w14:textId="77777777">
            <w:pPr>
              <w:pStyle w:val="ListParagraph"/>
              <w:numPr>
                <w:ilvl w:val="0"/>
                <w:numId w:val="1"/>
              </w:numPr>
              <w:jc w:val="both"/>
            </w:pPr>
          </w:p>
        </w:tc>
        <w:tc>
          <w:tcPr>
            <w:tcW w:w="3686" w:type="dxa"/>
            <w:tcBorders>
              <w:top w:val="single" w:color="auto" w:sz="4" w:space="0"/>
              <w:left w:val="single" w:color="auto" w:sz="4" w:space="0"/>
              <w:bottom w:val="single" w:color="auto" w:sz="4" w:space="0"/>
              <w:right w:val="single" w:color="auto" w:sz="4" w:space="0"/>
            </w:tcBorders>
            <w:tcMar/>
          </w:tcPr>
          <w:p w:rsidR="001B2686" w:rsidP="001B2686" w:rsidRDefault="001B2686" w14:paraId="6C34684D" w14:textId="24AECC0B">
            <w:r w:rsidRPr="001B2686">
              <w:rPr>
                <w:b/>
                <w:bCs/>
                <w:sz w:val="24"/>
                <w:szCs w:val="24"/>
              </w:rPr>
              <w:t>Suitable for Temporary Registrant?</w:t>
            </w:r>
          </w:p>
        </w:tc>
        <w:tc>
          <w:tcPr>
            <w:tcW w:w="3314" w:type="dxa"/>
            <w:tcBorders>
              <w:top w:val="single" w:color="auto" w:sz="4" w:space="0"/>
              <w:left w:val="single" w:color="auto" w:sz="4" w:space="0"/>
              <w:bottom w:val="single" w:color="auto" w:sz="4" w:space="0"/>
              <w:right w:val="single" w:color="auto" w:sz="4" w:space="0"/>
            </w:tcBorders>
            <w:tcMar/>
          </w:tcPr>
          <w:p w:rsidR="001B2686" w:rsidP="001B2686" w:rsidRDefault="001B2686" w14:paraId="60D68AE6" w14:textId="77777777">
            <w:pPr>
              <w:rPr>
                <w:b/>
                <w:bCs/>
              </w:rPr>
            </w:pPr>
            <w:r>
              <w:rPr>
                <w:b/>
                <w:bCs/>
              </w:rPr>
              <w:t xml:space="preserve">                      </w:t>
            </w:r>
          </w:p>
          <w:p w:rsidR="001B2686" w:rsidP="001E567C" w:rsidRDefault="001B2686" w14:paraId="0B254389" w14:textId="167237E5">
            <w:pPr>
              <w:jc w:val="center"/>
            </w:pPr>
          </w:p>
        </w:tc>
        <w:tc>
          <w:tcPr>
            <w:tcW w:w="3065" w:type="dxa"/>
            <w:tcBorders>
              <w:top w:val="single" w:color="auto" w:sz="4" w:space="0"/>
              <w:left w:val="single" w:color="auto" w:sz="4" w:space="0"/>
              <w:bottom w:val="single" w:color="auto" w:sz="4" w:space="0"/>
              <w:right w:val="single" w:color="auto" w:sz="4" w:space="0"/>
            </w:tcBorders>
            <w:tcMar/>
          </w:tcPr>
          <w:p w:rsidR="001B2686" w:rsidP="001B2686" w:rsidRDefault="001B2686" w14:paraId="67E26A9B" w14:textId="77777777">
            <w:pPr>
              <w:rPr>
                <w:b/>
                <w:bCs/>
              </w:rPr>
            </w:pPr>
          </w:p>
          <w:p w:rsidR="00DA3D35" w:rsidP="0017536C" w:rsidRDefault="001B2686" w14:paraId="2F9C928C" w14:textId="581B65AA">
            <w:pPr>
              <w:jc w:val="center"/>
            </w:pPr>
            <w:r>
              <w:rPr>
                <w:b/>
                <w:bCs/>
              </w:rPr>
              <w:t>NO</w:t>
            </w:r>
          </w:p>
        </w:tc>
      </w:tr>
      <w:tr w:rsidR="004B3679" w:rsidTr="3FF2D8FC" w14:paraId="4886640B" w14:textId="77777777">
        <w:tc>
          <w:tcPr>
            <w:tcW w:w="993" w:type="dxa"/>
            <w:tcMar/>
          </w:tcPr>
          <w:p w:rsidR="001B2686" w:rsidP="001B2686" w:rsidRDefault="001B2686" w14:paraId="4759B55C" w14:textId="17DF4A80">
            <w:pPr>
              <w:pStyle w:val="ListParagraph"/>
              <w:numPr>
                <w:ilvl w:val="0"/>
                <w:numId w:val="1"/>
              </w:numPr>
              <w:jc w:val="both"/>
            </w:pPr>
          </w:p>
        </w:tc>
        <w:tc>
          <w:tcPr>
            <w:tcW w:w="3686" w:type="dxa"/>
            <w:tcMar/>
          </w:tcPr>
          <w:p w:rsidRPr="00AA2F78" w:rsidR="001B2686" w:rsidP="001B2686" w:rsidRDefault="001B2686" w14:paraId="761F492F" w14:textId="77777777">
            <w:pPr>
              <w:rPr>
                <w:b/>
                <w:bCs/>
                <w:sz w:val="24"/>
                <w:szCs w:val="24"/>
              </w:rPr>
            </w:pPr>
            <w:r w:rsidRPr="00AA2F78">
              <w:rPr>
                <w:b/>
                <w:bCs/>
                <w:sz w:val="24"/>
                <w:szCs w:val="24"/>
              </w:rPr>
              <w:t>Primary Care element</w:t>
            </w:r>
          </w:p>
          <w:p w:rsidRPr="00AA2F78" w:rsidR="001B2686" w:rsidP="004740D1" w:rsidRDefault="001B2686" w14:paraId="578F648F" w14:textId="46C5C668">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tc>
        <w:tc>
          <w:tcPr>
            <w:tcW w:w="3314" w:type="dxa"/>
            <w:tcMar/>
          </w:tcPr>
          <w:p w:rsidR="001B2686" w:rsidP="001B2686" w:rsidRDefault="001B2686" w14:paraId="3AA9CF22" w14:textId="77777777">
            <w:r>
              <w:t xml:space="preserve">                      </w:t>
            </w:r>
          </w:p>
          <w:p w:rsidR="001B2686" w:rsidP="001B2686" w:rsidRDefault="001B2686" w14:paraId="74CD698A" w14:textId="7452AC4E">
            <w:pPr>
              <w:jc w:val="center"/>
            </w:pPr>
            <w:r w:rsidRPr="00123F94">
              <w:rPr>
                <w:b/>
                <w:bCs/>
              </w:rPr>
              <w:t>YES</w:t>
            </w:r>
          </w:p>
        </w:tc>
        <w:tc>
          <w:tcPr>
            <w:tcW w:w="3065" w:type="dxa"/>
            <w:tcMar/>
          </w:tcPr>
          <w:p w:rsidR="001B2686" w:rsidP="001B2686" w:rsidRDefault="001B2686" w14:paraId="7960B252" w14:textId="77777777"/>
          <w:p w:rsidR="001B2686" w:rsidP="00AE16DC" w:rsidRDefault="001B2686" w14:paraId="3311AF7F" w14:textId="5E6F744C">
            <w:pPr>
              <w:jc w:val="center"/>
            </w:pPr>
          </w:p>
        </w:tc>
      </w:tr>
      <w:tr w:rsidR="004B3679" w:rsidTr="3FF2D8FC" w14:paraId="216C4369" w14:textId="77777777">
        <w:tc>
          <w:tcPr>
            <w:tcW w:w="993" w:type="dxa"/>
            <w:tcMar/>
          </w:tcPr>
          <w:p w:rsidR="001B2686" w:rsidP="001B2686" w:rsidRDefault="001B2686" w14:paraId="66B8C9B8" w14:textId="6C39D4E8">
            <w:pPr>
              <w:pStyle w:val="ListParagraph"/>
              <w:numPr>
                <w:ilvl w:val="0"/>
                <w:numId w:val="1"/>
              </w:numPr>
              <w:jc w:val="both"/>
            </w:pPr>
          </w:p>
        </w:tc>
        <w:tc>
          <w:tcPr>
            <w:tcW w:w="3686" w:type="dxa"/>
            <w:tcMar/>
          </w:tcPr>
          <w:p w:rsidRPr="00AA2F78" w:rsidR="001B2686" w:rsidP="001B2686" w:rsidRDefault="001B2686" w14:paraId="06B82965" w14:textId="5BDC77EA">
            <w:pPr>
              <w:rPr>
                <w:b/>
                <w:bCs/>
                <w:sz w:val="24"/>
                <w:szCs w:val="24"/>
              </w:rPr>
            </w:pPr>
            <w:r w:rsidRPr="00AA2F78">
              <w:rPr>
                <w:b/>
                <w:bCs/>
                <w:sz w:val="24"/>
                <w:szCs w:val="24"/>
              </w:rPr>
              <w:t xml:space="preserve">Pattern of working </w:t>
            </w:r>
            <w:r>
              <w:rPr>
                <w:b/>
                <w:bCs/>
                <w:sz w:val="24"/>
                <w:szCs w:val="24"/>
              </w:rPr>
              <w:t>(</w:t>
            </w:r>
            <w:r w:rsidRPr="00AA2F78">
              <w:rPr>
                <w:b/>
                <w:bCs/>
                <w:sz w:val="24"/>
                <w:szCs w:val="24"/>
              </w:rPr>
              <w:t>including any on-call commitment</w:t>
            </w:r>
            <w:r>
              <w:rPr>
                <w:b/>
                <w:bCs/>
                <w:sz w:val="24"/>
                <w:szCs w:val="24"/>
              </w:rPr>
              <w:t xml:space="preserve"> if applicable)</w:t>
            </w:r>
          </w:p>
          <w:p w:rsidRPr="00AA2F78" w:rsidR="001B2686" w:rsidP="001B2686" w:rsidRDefault="001B2686" w14:paraId="6BF359B8" w14:textId="77777777">
            <w:pPr>
              <w:rPr>
                <w:b/>
                <w:bCs/>
                <w:sz w:val="24"/>
                <w:szCs w:val="24"/>
              </w:rPr>
            </w:pPr>
          </w:p>
          <w:p w:rsidRPr="00AA2F78" w:rsidR="001B2686" w:rsidP="001B2686" w:rsidRDefault="001B2686" w14:paraId="5A1F7BDF" w14:textId="0E91FEB5">
            <w:pPr>
              <w:rPr>
                <w:b/>
                <w:bCs/>
                <w:sz w:val="24"/>
                <w:szCs w:val="24"/>
              </w:rPr>
            </w:pPr>
          </w:p>
        </w:tc>
        <w:tc>
          <w:tcPr>
            <w:tcW w:w="6379" w:type="dxa"/>
            <w:gridSpan w:val="2"/>
            <w:tcMar/>
          </w:tcPr>
          <w:p w:rsidR="00F850C0" w:rsidP="007A6108" w:rsidRDefault="00F850C0" w14:paraId="166E6E09" w14:textId="77777777">
            <w:pPr>
              <w:pStyle w:val="ListParagraph"/>
              <w:numPr>
                <w:ilvl w:val="0"/>
                <w:numId w:val="8"/>
              </w:numPr>
            </w:pPr>
            <w:r>
              <w:t>2 sessions study</w:t>
            </w:r>
          </w:p>
          <w:p w:rsidR="00F850C0" w:rsidP="007A6108" w:rsidRDefault="0011118D" w14:paraId="2EC9C48C" w14:textId="003A534F">
            <w:pPr>
              <w:pStyle w:val="ListParagraph"/>
              <w:numPr>
                <w:ilvl w:val="0"/>
                <w:numId w:val="8"/>
              </w:numPr>
            </w:pPr>
            <w:r>
              <w:t>5</w:t>
            </w:r>
            <w:r w:rsidR="00F850C0">
              <w:t xml:space="preserve"> sessions routine clinic</w:t>
            </w:r>
          </w:p>
          <w:p w:rsidR="0011118D" w:rsidP="007A6108" w:rsidRDefault="0011118D" w14:paraId="421E766D" w14:textId="5BC2D7EC">
            <w:pPr>
              <w:pStyle w:val="ListParagraph"/>
              <w:numPr>
                <w:ilvl w:val="0"/>
                <w:numId w:val="8"/>
              </w:numPr>
            </w:pPr>
            <w:r>
              <w:t xml:space="preserve">1 session domiciliary dental care </w:t>
            </w:r>
          </w:p>
          <w:p w:rsidR="003C21B5" w:rsidP="007A6108" w:rsidRDefault="00F850C0" w14:paraId="5B231459" w14:textId="1B75389C">
            <w:pPr>
              <w:pStyle w:val="ListParagraph"/>
              <w:numPr>
                <w:ilvl w:val="0"/>
                <w:numId w:val="8"/>
              </w:numPr>
            </w:pPr>
            <w:r>
              <w:t xml:space="preserve">1 session GA and 1 session admin / </w:t>
            </w:r>
            <w:r w:rsidR="00444A95">
              <w:t>2 sessions conscious sedation</w:t>
            </w:r>
            <w:r w:rsidR="00CE2B87">
              <w:t xml:space="preserve"> clinic</w:t>
            </w:r>
            <w:r>
              <w:t xml:space="preserve"> alternate weeks</w:t>
            </w:r>
            <w:r w:rsidR="003C21B5">
              <w:t xml:space="preserve"> </w:t>
            </w:r>
          </w:p>
          <w:p w:rsidR="007A6108" w:rsidP="007A6108" w:rsidRDefault="007A6108" w14:paraId="498BD4CA" w14:textId="77777777">
            <w:pPr>
              <w:pStyle w:val="ListParagraph"/>
            </w:pPr>
          </w:p>
          <w:p w:rsidR="00885548" w:rsidP="00885548" w:rsidRDefault="00885548" w14:paraId="442CFDDE" w14:textId="571B8DFD">
            <w:r>
              <w:t xml:space="preserve">The trainee will not be expected to take part in an </w:t>
            </w:r>
            <w:proofErr w:type="gramStart"/>
            <w:r>
              <w:t>on call</w:t>
            </w:r>
            <w:proofErr w:type="gramEnd"/>
            <w:r>
              <w:t xml:space="preserve"> rota or work out of hours</w:t>
            </w:r>
            <w:r w:rsidR="00633C7C">
              <w:t xml:space="preserve"> as part of their normal timetable.</w:t>
            </w:r>
          </w:p>
          <w:p w:rsidR="00BC4FB8" w:rsidP="00885548" w:rsidRDefault="00BC4FB8" w14:paraId="7864B170" w14:textId="77777777"/>
          <w:p w:rsidR="00885548" w:rsidP="00885548" w:rsidRDefault="00885548" w14:paraId="68CC1FCB" w14:textId="69EFF0CB">
            <w:r>
              <w:t xml:space="preserve">There may be opportunities to gain further experience in providing dental care under general anaesthesia </w:t>
            </w:r>
            <w:r w:rsidR="004A38A8">
              <w:t xml:space="preserve">on Saturdays. Participation is on a voluntary basis and the trainee may choose to take time back in lieu or claim additional </w:t>
            </w:r>
            <w:proofErr w:type="gramStart"/>
            <w:r w:rsidR="004A38A8">
              <w:t>payment</w:t>
            </w:r>
            <w:proofErr w:type="gramEnd"/>
          </w:p>
          <w:p w:rsidR="001B2686" w:rsidP="00BC4FB8" w:rsidRDefault="001B2686" w14:paraId="04E006A9" w14:textId="70E7F8A4">
            <w:pPr>
              <w:pStyle w:val="ListParagraph"/>
            </w:pPr>
          </w:p>
        </w:tc>
      </w:tr>
      <w:tr w:rsidR="004B3679" w:rsidTr="3FF2D8FC" w14:paraId="6C346757" w14:textId="77777777">
        <w:tc>
          <w:tcPr>
            <w:tcW w:w="993" w:type="dxa"/>
            <w:tcMar/>
          </w:tcPr>
          <w:p w:rsidR="001B2686" w:rsidP="001B2686" w:rsidRDefault="001B2686" w14:paraId="5162C798" w14:textId="01A9C245">
            <w:pPr>
              <w:pStyle w:val="ListParagraph"/>
              <w:numPr>
                <w:ilvl w:val="0"/>
                <w:numId w:val="1"/>
              </w:numPr>
              <w:jc w:val="both"/>
            </w:pPr>
          </w:p>
        </w:tc>
        <w:tc>
          <w:tcPr>
            <w:tcW w:w="3686" w:type="dxa"/>
            <w:tcMar/>
          </w:tcPr>
          <w:p w:rsidRPr="00AA2F78" w:rsidR="001B2686" w:rsidP="001B2686" w:rsidRDefault="001B2686" w14:paraId="4DF7020A" w14:textId="77777777">
            <w:pPr>
              <w:keepNext/>
              <w:rPr>
                <w:b/>
                <w:bCs/>
                <w:sz w:val="24"/>
                <w:szCs w:val="24"/>
              </w:rPr>
            </w:pPr>
            <w:r w:rsidRPr="00AA2F78">
              <w:rPr>
                <w:b/>
                <w:bCs/>
                <w:sz w:val="24"/>
                <w:szCs w:val="24"/>
              </w:rPr>
              <w:t xml:space="preserve">Educational programme </w:t>
            </w:r>
          </w:p>
          <w:p w:rsidR="001B2686" w:rsidP="001B2686" w:rsidRDefault="001B2686" w14:paraId="7689D3D1" w14:textId="77777777">
            <w:pPr>
              <w:keepNext/>
              <w:rPr>
                <w:b/>
                <w:bCs/>
                <w:sz w:val="24"/>
                <w:szCs w:val="24"/>
              </w:rPr>
            </w:pPr>
            <w:r w:rsidRPr="00AA2F78">
              <w:rPr>
                <w:b/>
                <w:bCs/>
                <w:sz w:val="24"/>
                <w:szCs w:val="24"/>
              </w:rPr>
              <w:t>Summary</w:t>
            </w:r>
            <w:r>
              <w:rPr>
                <w:b/>
                <w:bCs/>
                <w:sz w:val="24"/>
                <w:szCs w:val="24"/>
              </w:rPr>
              <w:t xml:space="preserve"> </w:t>
            </w:r>
          </w:p>
          <w:p w:rsidR="001B2686" w:rsidP="001B2686" w:rsidRDefault="001B2686" w14:paraId="4C610F3D" w14:textId="77777777">
            <w:pPr>
              <w:keepNext/>
              <w:rPr>
                <w:b/>
                <w:bCs/>
                <w:sz w:val="24"/>
                <w:szCs w:val="24"/>
              </w:rPr>
            </w:pPr>
          </w:p>
          <w:p w:rsidRPr="00AA2F78" w:rsidR="001B2686" w:rsidP="001B2686" w:rsidRDefault="001B2686" w14:paraId="558FF1C0" w14:textId="1646209C">
            <w:pPr>
              <w:keepNext/>
              <w:rPr>
                <w:b/>
                <w:bCs/>
                <w:sz w:val="24"/>
                <w:szCs w:val="24"/>
              </w:rPr>
            </w:pPr>
          </w:p>
        </w:tc>
        <w:tc>
          <w:tcPr>
            <w:tcW w:w="6379" w:type="dxa"/>
            <w:gridSpan w:val="2"/>
            <w:tcMar/>
          </w:tcPr>
          <w:p w:rsidR="0064411A" w:rsidP="0064411A" w:rsidRDefault="0064411A" w14:paraId="16E36657" w14:textId="77777777"/>
          <w:p w:rsidR="0064411A" w:rsidP="0064411A" w:rsidRDefault="0064411A" w14:paraId="5F81C316" w14:textId="77777777">
            <w:pPr>
              <w:rPr>
                <w:rFonts w:cstheme="minorHAnsi"/>
              </w:rPr>
            </w:pPr>
            <w:r>
              <w:rPr>
                <w:rFonts w:cstheme="minorHAnsi"/>
              </w:rPr>
              <w:t>In line with the Special Care Curriculum, the training programme will include at least 60% direct clinical care and 20% is protected for study, audit, and research.</w:t>
            </w:r>
          </w:p>
          <w:p w:rsidR="0064411A" w:rsidP="0064411A" w:rsidRDefault="0064411A" w14:paraId="10260A65" w14:textId="77777777">
            <w:pPr>
              <w:rPr>
                <w:rFonts w:cstheme="minorHAnsi"/>
                <w:b/>
                <w:bCs/>
              </w:rPr>
            </w:pPr>
            <w:r>
              <w:rPr>
                <w:rFonts w:cstheme="minorHAnsi"/>
                <w:b/>
                <w:bCs/>
              </w:rPr>
              <w:t>Regional Teaching</w:t>
            </w:r>
          </w:p>
          <w:p w:rsidR="0064411A" w:rsidP="0064411A" w:rsidRDefault="0064411A" w14:paraId="1E6991A5" w14:textId="77777777">
            <w:pPr>
              <w:rPr>
                <w:rFonts w:cstheme="minorHAnsi"/>
              </w:rPr>
            </w:pPr>
            <w:r>
              <w:rPr>
                <w:rFonts w:cstheme="minorHAnsi"/>
              </w:rPr>
              <w:t>The regional specialty education programme provides regular specialty clinical and academic teaching to ensure all aspects of the curriculum are covered. The trainee will be allowed time to attend all these teaching sessions.</w:t>
            </w:r>
          </w:p>
          <w:p w:rsidR="0064411A" w:rsidP="0064411A" w:rsidRDefault="0064411A" w14:paraId="53052F52" w14:textId="77777777">
            <w:pPr>
              <w:rPr>
                <w:rFonts w:cstheme="minorHAnsi"/>
                <w:b/>
              </w:rPr>
            </w:pPr>
            <w:r>
              <w:rPr>
                <w:rFonts w:cstheme="minorHAnsi"/>
                <w:b/>
              </w:rPr>
              <w:t xml:space="preserve"> Exceptional or additional training opportunities and requirements.</w:t>
            </w:r>
          </w:p>
          <w:p w:rsidR="0064411A" w:rsidP="0064411A" w:rsidRDefault="0064411A" w14:paraId="08F54877" w14:textId="77777777">
            <w:pPr>
              <w:rPr>
                <w:rFonts w:cstheme="minorHAnsi"/>
              </w:rPr>
            </w:pPr>
            <w:r>
              <w:rPr>
                <w:rFonts w:cstheme="minorHAnsi"/>
              </w:rPr>
              <w:t>Occasionally there may be training opportunities available as single or infrequent training opportunities.  Every effort will be made to ensure trainees are able to attend these opportunities.</w:t>
            </w:r>
          </w:p>
          <w:p w:rsidR="0064411A" w:rsidP="0064411A" w:rsidRDefault="0064411A" w14:paraId="44E9B161" w14:textId="77777777">
            <w:pPr>
              <w:rPr>
                <w:rFonts w:cstheme="minorHAnsi"/>
              </w:rPr>
            </w:pPr>
            <w:r>
              <w:rPr>
                <w:rFonts w:cstheme="minorHAnsi"/>
              </w:rPr>
              <w:t>If a trainee is found to have insufficient clinical experience in any area the rotation and timetable will be adjusted to meet the need. This will take place following logbook reviews, trainer feedback and ARCPs and the trainee will be involved in the planning to meet clinical targets.</w:t>
            </w:r>
          </w:p>
          <w:p w:rsidR="0064411A" w:rsidP="0064411A" w:rsidRDefault="0064411A" w14:paraId="5446C043" w14:textId="77777777">
            <w:pPr>
              <w:rPr>
                <w:rFonts w:cstheme="minorHAnsi"/>
              </w:rPr>
            </w:pPr>
            <w:r>
              <w:rPr>
                <w:rFonts w:cstheme="minorHAnsi"/>
              </w:rPr>
              <w:t>The following opportunities are available on a less than weekly basis and timetables will be created to allow attendance.</w:t>
            </w:r>
          </w:p>
          <w:p w:rsidR="0064411A" w:rsidP="0064411A" w:rsidRDefault="0064411A" w14:paraId="394AA501" w14:textId="77777777">
            <w:pPr>
              <w:rPr>
                <w:rFonts w:cstheme="minorHAnsi"/>
              </w:rPr>
            </w:pPr>
            <w:r>
              <w:rPr>
                <w:rFonts w:cstheme="minorHAnsi"/>
              </w:rPr>
              <w:t xml:space="preserve">Journal Clubs </w:t>
            </w:r>
          </w:p>
          <w:p w:rsidR="0064411A" w:rsidP="0064411A" w:rsidRDefault="0064411A" w14:paraId="7FA8E8F5" w14:textId="77777777">
            <w:pPr>
              <w:rPr>
                <w:rFonts w:cstheme="minorHAnsi"/>
              </w:rPr>
            </w:pPr>
            <w:r>
              <w:rPr>
                <w:rFonts w:cstheme="minorHAnsi"/>
              </w:rPr>
              <w:t>Business and Integrated Governance Meetings</w:t>
            </w:r>
          </w:p>
          <w:p w:rsidR="0064411A" w:rsidP="0064411A" w:rsidRDefault="0064411A" w14:paraId="0DFDF7CB" w14:textId="77777777">
            <w:pPr>
              <w:rPr>
                <w:rFonts w:cstheme="minorHAnsi"/>
              </w:rPr>
            </w:pPr>
            <w:r>
              <w:rPr>
                <w:rFonts w:cstheme="minorHAnsi"/>
              </w:rPr>
              <w:t>Clinical Leadership Meetings</w:t>
            </w:r>
          </w:p>
          <w:p w:rsidR="001B2686" w:rsidP="0017536C" w:rsidRDefault="0064411A" w14:paraId="0E3A434C" w14:textId="5C49666A">
            <w:pPr>
              <w:spacing w:after="160" w:line="259" w:lineRule="auto"/>
            </w:pPr>
            <w:r>
              <w:rPr>
                <w:rFonts w:cstheme="minorHAnsi"/>
              </w:rPr>
              <w:lastRenderedPageBreak/>
              <w:t>Managed Clinical Network Meetings</w:t>
            </w:r>
          </w:p>
        </w:tc>
      </w:tr>
      <w:tr w:rsidR="004B3679" w:rsidTr="3FF2D8FC" w14:paraId="557A1B8B" w14:textId="77777777">
        <w:tc>
          <w:tcPr>
            <w:tcW w:w="993" w:type="dxa"/>
            <w:tcMar/>
          </w:tcPr>
          <w:p w:rsidR="001B2686" w:rsidP="001B2686" w:rsidRDefault="001B2686" w14:paraId="604C9834" w14:textId="4AAE5C69">
            <w:pPr>
              <w:pStyle w:val="ListParagraph"/>
              <w:jc w:val="both"/>
            </w:pPr>
          </w:p>
        </w:tc>
        <w:tc>
          <w:tcPr>
            <w:tcW w:w="3686" w:type="dxa"/>
            <w:tcMar/>
          </w:tcPr>
          <w:p w:rsidRPr="00AA2F78" w:rsidR="001B2686" w:rsidP="001B2686" w:rsidRDefault="001B2686" w14:paraId="7577E45F" w14:textId="0332D232">
            <w:pPr>
              <w:keepNext/>
              <w:rPr>
                <w:b/>
                <w:bCs/>
                <w:sz w:val="24"/>
                <w:szCs w:val="24"/>
              </w:rPr>
            </w:pPr>
            <w:r w:rsidRPr="6626D176">
              <w:rPr>
                <w:b/>
                <w:bCs/>
                <w:sz w:val="24"/>
                <w:szCs w:val="24"/>
              </w:rPr>
              <w:t>Optional (</w:t>
            </w:r>
            <w:r w:rsidRPr="6626D176" w:rsidR="5AEC88CF">
              <w:rPr>
                <w:b/>
                <w:bCs/>
                <w:sz w:val="24"/>
                <w:szCs w:val="24"/>
              </w:rPr>
              <w:t xml:space="preserve">complete </w:t>
            </w:r>
            <w:r w:rsidRPr="6626D176">
              <w:rPr>
                <w:b/>
                <w:bCs/>
                <w:sz w:val="24"/>
                <w:szCs w:val="24"/>
              </w:rPr>
              <w:t>if applicable):</w:t>
            </w:r>
          </w:p>
        </w:tc>
        <w:tc>
          <w:tcPr>
            <w:tcW w:w="6379" w:type="dxa"/>
            <w:gridSpan w:val="2"/>
            <w:tcMar/>
          </w:tcPr>
          <w:p w:rsidR="001B2686" w:rsidP="001B2686" w:rsidRDefault="001B2686" w14:paraId="1380F66B" w14:textId="77777777">
            <w:pPr>
              <w:pStyle w:val="ListParagraph"/>
            </w:pPr>
          </w:p>
        </w:tc>
      </w:tr>
      <w:tr w:rsidR="004B3679" w:rsidTr="3FF2D8FC" w14:paraId="6961B70C" w14:textId="77777777">
        <w:tc>
          <w:tcPr>
            <w:tcW w:w="993" w:type="dxa"/>
            <w:tcMar/>
          </w:tcPr>
          <w:p w:rsidR="001B2686" w:rsidP="001B2686" w:rsidRDefault="001B2686" w14:paraId="4F06D177" w14:textId="77777777">
            <w:pPr>
              <w:pStyle w:val="ListParagraph"/>
              <w:jc w:val="both"/>
            </w:pPr>
          </w:p>
        </w:tc>
        <w:tc>
          <w:tcPr>
            <w:tcW w:w="3686" w:type="dxa"/>
            <w:tcMar/>
          </w:tcPr>
          <w:p w:rsidRPr="005A272B" w:rsidR="001B2686" w:rsidP="001B2686" w:rsidRDefault="001B2686" w14:paraId="1BD38BE2" w14:textId="77777777">
            <w:pPr>
              <w:keepNext/>
              <w:rPr>
                <w:sz w:val="24"/>
                <w:szCs w:val="24"/>
              </w:rPr>
            </w:pPr>
            <w:r w:rsidRPr="005A272B">
              <w:rPr>
                <w:sz w:val="24"/>
                <w:szCs w:val="24"/>
              </w:rPr>
              <w:t>Research component of curriculum</w:t>
            </w:r>
          </w:p>
          <w:p w:rsidR="001B2686" w:rsidP="001B2686" w:rsidRDefault="001B2686" w14:paraId="539EB099" w14:textId="77777777">
            <w:pPr>
              <w:keepNext/>
              <w:rPr>
                <w:b/>
                <w:bCs/>
                <w:sz w:val="24"/>
                <w:szCs w:val="24"/>
              </w:rPr>
            </w:pPr>
          </w:p>
        </w:tc>
        <w:tc>
          <w:tcPr>
            <w:tcW w:w="6379" w:type="dxa"/>
            <w:gridSpan w:val="2"/>
            <w:tcMar/>
          </w:tcPr>
          <w:p w:rsidR="001B2686" w:rsidP="00DA3D35" w:rsidRDefault="00DA3D35" w14:paraId="09E9CCC7" w14:textId="46DEA7A6">
            <w:r w:rsidR="00DA3D35">
              <w:rPr/>
              <w:t xml:space="preserve">Research may be supported by the Trust Research </w:t>
            </w:r>
            <w:r w:rsidR="0D652227">
              <w:rPr/>
              <w:t>Department</w:t>
            </w:r>
            <w:r w:rsidR="00DA3D35">
              <w:rPr/>
              <w:t xml:space="preserve"> if requested by the trainee</w:t>
            </w:r>
          </w:p>
        </w:tc>
      </w:tr>
      <w:tr w:rsidR="004B3679" w:rsidTr="3FF2D8FC" w14:paraId="54C213BA" w14:textId="77777777">
        <w:tc>
          <w:tcPr>
            <w:tcW w:w="993" w:type="dxa"/>
            <w:tcMar/>
          </w:tcPr>
          <w:p w:rsidR="001B2686" w:rsidP="001B2686" w:rsidRDefault="001B2686" w14:paraId="5EAE9053" w14:textId="77777777">
            <w:pPr>
              <w:pStyle w:val="ListParagraph"/>
              <w:jc w:val="both"/>
            </w:pPr>
          </w:p>
        </w:tc>
        <w:tc>
          <w:tcPr>
            <w:tcW w:w="3686" w:type="dxa"/>
            <w:tcMar/>
          </w:tcPr>
          <w:p w:rsidRPr="005A272B" w:rsidR="001B2686" w:rsidP="001B2686" w:rsidRDefault="001B2686" w14:paraId="3BD088A9" w14:textId="77777777">
            <w:pPr>
              <w:keepNext/>
              <w:rPr>
                <w:sz w:val="24"/>
                <w:szCs w:val="24"/>
              </w:rPr>
            </w:pPr>
            <w:r w:rsidRPr="005A272B">
              <w:rPr>
                <w:sz w:val="24"/>
                <w:szCs w:val="24"/>
              </w:rPr>
              <w:t xml:space="preserve">Certificate </w:t>
            </w:r>
            <w:proofErr w:type="gramStart"/>
            <w:r w:rsidRPr="005A272B">
              <w:rPr>
                <w:sz w:val="24"/>
                <w:szCs w:val="24"/>
              </w:rPr>
              <w:t>awarded</w:t>
            </w:r>
            <w:proofErr w:type="gramEnd"/>
          </w:p>
          <w:p w:rsidR="001B2686" w:rsidP="001B2686" w:rsidRDefault="001B2686" w14:paraId="69E39DCF" w14:textId="77777777">
            <w:pPr>
              <w:keepNext/>
              <w:rPr>
                <w:b/>
                <w:bCs/>
                <w:sz w:val="24"/>
                <w:szCs w:val="24"/>
              </w:rPr>
            </w:pPr>
          </w:p>
        </w:tc>
        <w:tc>
          <w:tcPr>
            <w:tcW w:w="6379" w:type="dxa"/>
            <w:gridSpan w:val="2"/>
            <w:tcMar/>
          </w:tcPr>
          <w:p w:rsidR="001B2686" w:rsidP="001B2686" w:rsidRDefault="001B2686" w14:paraId="5C2A1059" w14:textId="77777777">
            <w:pPr>
              <w:pStyle w:val="ListParagraph"/>
            </w:pPr>
          </w:p>
        </w:tc>
      </w:tr>
      <w:tr w:rsidR="004B3679" w:rsidTr="3FF2D8FC" w14:paraId="54E311F2" w14:textId="77777777">
        <w:tc>
          <w:tcPr>
            <w:tcW w:w="993" w:type="dxa"/>
            <w:tcMar/>
          </w:tcPr>
          <w:p w:rsidR="001B2686" w:rsidP="001B2686" w:rsidRDefault="001B2686" w14:paraId="5E43B9ED" w14:textId="77777777">
            <w:pPr>
              <w:pStyle w:val="ListParagraph"/>
              <w:jc w:val="both"/>
            </w:pPr>
          </w:p>
        </w:tc>
        <w:tc>
          <w:tcPr>
            <w:tcW w:w="3686" w:type="dxa"/>
            <w:tcMar/>
          </w:tcPr>
          <w:p w:rsidRPr="005A272B" w:rsidR="001B2686" w:rsidP="001B2686" w:rsidRDefault="001B2686" w14:paraId="68FF5179" w14:textId="77777777">
            <w:pPr>
              <w:keepNext/>
              <w:rPr>
                <w:sz w:val="24"/>
                <w:szCs w:val="24"/>
              </w:rPr>
            </w:pPr>
            <w:r w:rsidRPr="005A272B">
              <w:rPr>
                <w:sz w:val="24"/>
                <w:szCs w:val="24"/>
              </w:rPr>
              <w:t>Time commitment</w:t>
            </w:r>
          </w:p>
          <w:p w:rsidR="001B2686" w:rsidP="001B2686" w:rsidRDefault="001B2686" w14:paraId="6740A451" w14:textId="77777777">
            <w:pPr>
              <w:keepNext/>
              <w:rPr>
                <w:b/>
                <w:bCs/>
                <w:sz w:val="24"/>
                <w:szCs w:val="24"/>
              </w:rPr>
            </w:pPr>
          </w:p>
        </w:tc>
        <w:tc>
          <w:tcPr>
            <w:tcW w:w="6379" w:type="dxa"/>
            <w:gridSpan w:val="2"/>
            <w:tcMar/>
          </w:tcPr>
          <w:p w:rsidR="001B2686" w:rsidP="001B2686" w:rsidRDefault="001B2686" w14:paraId="35ECB4DB" w14:textId="77777777">
            <w:pPr>
              <w:pStyle w:val="ListParagraph"/>
            </w:pPr>
          </w:p>
        </w:tc>
      </w:tr>
      <w:tr w:rsidR="004B3679" w:rsidTr="3FF2D8FC" w14:paraId="6365E228" w14:textId="77777777">
        <w:tc>
          <w:tcPr>
            <w:tcW w:w="993" w:type="dxa"/>
            <w:tcMar/>
          </w:tcPr>
          <w:p w:rsidR="001B2686" w:rsidP="001B2686" w:rsidRDefault="001B2686" w14:paraId="5A028584" w14:textId="77777777">
            <w:pPr>
              <w:pStyle w:val="ListParagraph"/>
              <w:jc w:val="both"/>
            </w:pPr>
          </w:p>
        </w:tc>
        <w:tc>
          <w:tcPr>
            <w:tcW w:w="3686" w:type="dxa"/>
            <w:tcMar/>
          </w:tcPr>
          <w:p w:rsidRPr="005A272B" w:rsidR="001B2686" w:rsidP="001B2686" w:rsidRDefault="001B2686" w14:paraId="048168E9" w14:textId="77777777">
            <w:pPr>
              <w:keepNext/>
              <w:rPr>
                <w:sz w:val="24"/>
                <w:szCs w:val="24"/>
              </w:rPr>
            </w:pPr>
            <w:r w:rsidRPr="005A272B">
              <w:rPr>
                <w:sz w:val="24"/>
                <w:szCs w:val="24"/>
              </w:rPr>
              <w:t>Fees</w:t>
            </w:r>
          </w:p>
          <w:p w:rsidR="001B2686" w:rsidP="001B2686" w:rsidRDefault="001B2686" w14:paraId="2DC90141" w14:textId="77777777">
            <w:pPr>
              <w:keepNext/>
              <w:rPr>
                <w:b/>
                <w:bCs/>
                <w:sz w:val="24"/>
                <w:szCs w:val="24"/>
              </w:rPr>
            </w:pPr>
          </w:p>
        </w:tc>
        <w:tc>
          <w:tcPr>
            <w:tcW w:w="6379" w:type="dxa"/>
            <w:gridSpan w:val="2"/>
            <w:tcMar/>
          </w:tcPr>
          <w:p w:rsidR="001B2686" w:rsidP="001B2686" w:rsidRDefault="001B2686" w14:paraId="1341EE76" w14:textId="77777777">
            <w:pPr>
              <w:pStyle w:val="ListParagraph"/>
            </w:pPr>
          </w:p>
        </w:tc>
      </w:tr>
      <w:tr w:rsidR="004B3679" w:rsidTr="3FF2D8FC" w14:paraId="18A15174" w14:textId="77777777">
        <w:trPr>
          <w:trHeight w:val="461"/>
        </w:trPr>
        <w:tc>
          <w:tcPr>
            <w:tcW w:w="993" w:type="dxa"/>
            <w:shd w:val="clear" w:color="auto" w:fill="00B0F0"/>
            <w:tcMar/>
          </w:tcPr>
          <w:p w:rsidR="001B2686" w:rsidP="001B2686" w:rsidRDefault="001B2686" w14:paraId="316D5F4E" w14:textId="143AF506">
            <w:pPr>
              <w:pStyle w:val="ListParagraph"/>
              <w:jc w:val="both"/>
            </w:pPr>
          </w:p>
        </w:tc>
        <w:tc>
          <w:tcPr>
            <w:tcW w:w="3686" w:type="dxa"/>
            <w:shd w:val="clear" w:color="auto" w:fill="00B0F0"/>
            <w:tcMar/>
          </w:tcPr>
          <w:p w:rsidRPr="00712042" w:rsidR="001B2686" w:rsidP="001B2686" w:rsidRDefault="001B2686" w14:paraId="4BEDFFFD" w14:textId="42320CFC">
            <w:pPr>
              <w:rPr>
                <w:b/>
                <w:bCs/>
                <w:sz w:val="28"/>
                <w:szCs w:val="28"/>
              </w:rPr>
            </w:pPr>
            <w:r w:rsidRPr="00712042">
              <w:rPr>
                <w:b/>
                <w:bCs/>
                <w:color w:val="FFFFFF" w:themeColor="background1"/>
                <w:sz w:val="28"/>
                <w:szCs w:val="28"/>
              </w:rPr>
              <w:t>Employment Details</w:t>
            </w:r>
          </w:p>
        </w:tc>
        <w:tc>
          <w:tcPr>
            <w:tcW w:w="6379" w:type="dxa"/>
            <w:gridSpan w:val="2"/>
            <w:shd w:val="clear" w:color="auto" w:fill="00B0F0"/>
            <w:tcMar/>
          </w:tcPr>
          <w:p w:rsidR="001B2686" w:rsidP="001B2686" w:rsidRDefault="001B2686" w14:paraId="0D03CE92" w14:textId="77777777"/>
          <w:p w:rsidR="001B2686" w:rsidP="001B2686" w:rsidRDefault="001B2686" w14:paraId="04825FC9" w14:textId="77777777"/>
        </w:tc>
      </w:tr>
      <w:tr w:rsidR="004B3679" w:rsidTr="3FF2D8FC" w14:paraId="16E6A654" w14:textId="77777777">
        <w:tc>
          <w:tcPr>
            <w:tcW w:w="993" w:type="dxa"/>
            <w:tcMar/>
          </w:tcPr>
          <w:p w:rsidR="001B2686" w:rsidP="001B2686" w:rsidRDefault="001B2686" w14:paraId="7FBE81CA" w14:textId="3CD62D4F">
            <w:pPr>
              <w:pStyle w:val="ListParagraph"/>
              <w:numPr>
                <w:ilvl w:val="0"/>
                <w:numId w:val="1"/>
              </w:numPr>
              <w:jc w:val="both"/>
            </w:pPr>
          </w:p>
        </w:tc>
        <w:tc>
          <w:tcPr>
            <w:tcW w:w="3686" w:type="dxa"/>
            <w:tcMar/>
          </w:tcPr>
          <w:p w:rsidRPr="00AA2F78" w:rsidR="001B2686" w:rsidP="001B2686" w:rsidRDefault="001B2686" w14:paraId="4A861A7E" w14:textId="0497323B">
            <w:pPr>
              <w:rPr>
                <w:b/>
                <w:bCs/>
                <w:sz w:val="24"/>
                <w:szCs w:val="24"/>
              </w:rPr>
            </w:pPr>
            <w:r w:rsidRPr="00AA2F78">
              <w:rPr>
                <w:b/>
                <w:bCs/>
                <w:sz w:val="24"/>
                <w:szCs w:val="24"/>
              </w:rPr>
              <w:t>Employer</w:t>
            </w:r>
          </w:p>
        </w:tc>
        <w:tc>
          <w:tcPr>
            <w:tcW w:w="6379" w:type="dxa"/>
            <w:gridSpan w:val="2"/>
            <w:tcMar/>
          </w:tcPr>
          <w:p w:rsidR="001B2686" w:rsidP="00815B97" w:rsidRDefault="00932CE6" w14:paraId="31A304E4" w14:textId="22937D9C">
            <w:r>
              <w:t>Hampshire and Isle of Wight</w:t>
            </w:r>
            <w:r w:rsidR="001B2686">
              <w:t xml:space="preserve"> Healthcare NHS Foundation Trust </w:t>
            </w:r>
          </w:p>
          <w:p w:rsidR="001B2686" w:rsidP="001B2686" w:rsidRDefault="001B2686" w14:paraId="0DAB5087" w14:textId="77777777"/>
          <w:p w:rsidR="001B2686" w:rsidP="001B2686" w:rsidRDefault="001B2686" w14:paraId="15B33436" w14:textId="77777777"/>
        </w:tc>
      </w:tr>
      <w:tr w:rsidR="004B3679" w:rsidTr="3FF2D8FC" w14:paraId="4A997B1E" w14:textId="77777777">
        <w:tc>
          <w:tcPr>
            <w:tcW w:w="993" w:type="dxa"/>
            <w:tcMar/>
          </w:tcPr>
          <w:p w:rsidR="001B2686" w:rsidP="001B2686" w:rsidRDefault="001B2686" w14:paraId="2987AC86" w14:textId="7F9510A7">
            <w:pPr>
              <w:pStyle w:val="ListParagraph"/>
              <w:numPr>
                <w:ilvl w:val="0"/>
                <w:numId w:val="1"/>
              </w:numPr>
              <w:jc w:val="both"/>
            </w:pPr>
          </w:p>
        </w:tc>
        <w:tc>
          <w:tcPr>
            <w:tcW w:w="3686" w:type="dxa"/>
            <w:tcMar/>
          </w:tcPr>
          <w:p w:rsidRPr="00AA2F78" w:rsidR="001B2686" w:rsidP="001B2686" w:rsidRDefault="001B2686" w14:paraId="54F25982" w14:textId="6EF71AED">
            <w:pPr>
              <w:rPr>
                <w:b/>
                <w:bCs/>
                <w:sz w:val="24"/>
                <w:szCs w:val="24"/>
              </w:rPr>
            </w:pPr>
            <w:r w:rsidRPr="00AA2F78">
              <w:rPr>
                <w:b/>
                <w:bCs/>
                <w:sz w:val="24"/>
                <w:szCs w:val="24"/>
              </w:rPr>
              <w:t>Contact email for applicant queries referring to post</w:t>
            </w:r>
          </w:p>
        </w:tc>
        <w:tc>
          <w:tcPr>
            <w:tcW w:w="6379" w:type="dxa"/>
            <w:gridSpan w:val="2"/>
            <w:tcMar/>
          </w:tcPr>
          <w:p w:rsidR="001B2686" w:rsidP="001B2686" w:rsidRDefault="00932CE6" w14:paraId="48812B7E" w14:textId="7C5850B5">
            <w:pPr>
              <w:rPr>
                <w:rFonts w:ascii="Calibri" w:hAnsi="Calibri" w:cs="Calibri"/>
                <w:color w:val="0000FF"/>
                <w:u w:val="single"/>
              </w:rPr>
            </w:pPr>
            <w:r>
              <w:t>Holly.Bretel@solent.nhs.uk</w:t>
            </w:r>
            <w:hyperlink w:history="1" r:id="rId10">
              <w:r w:rsidR="001B2686">
                <w:rPr>
                  <w:rFonts w:ascii="Calibri" w:hAnsi="Calibri" w:cs="Calibri"/>
                  <w:color w:val="0000FF"/>
                  <w:u w:val="single"/>
                </w:rPr>
                <w:br/>
              </w:r>
            </w:hyperlink>
          </w:p>
          <w:p w:rsidR="001B2686" w:rsidP="001B2686" w:rsidRDefault="001B2686" w14:paraId="7060BF58" w14:textId="77777777"/>
        </w:tc>
      </w:tr>
      <w:tr w:rsidR="004B3679" w:rsidTr="3FF2D8FC" w14:paraId="245C7C52" w14:textId="77777777">
        <w:tc>
          <w:tcPr>
            <w:tcW w:w="993" w:type="dxa"/>
            <w:tcMar/>
          </w:tcPr>
          <w:p w:rsidR="001B2686" w:rsidP="001B2686" w:rsidRDefault="001B2686" w14:paraId="7D151A51" w14:textId="14ACD886">
            <w:pPr>
              <w:pStyle w:val="ListParagraph"/>
              <w:numPr>
                <w:ilvl w:val="0"/>
                <w:numId w:val="1"/>
              </w:numPr>
              <w:jc w:val="both"/>
            </w:pPr>
          </w:p>
        </w:tc>
        <w:tc>
          <w:tcPr>
            <w:tcW w:w="3686" w:type="dxa"/>
            <w:tcMar/>
          </w:tcPr>
          <w:p w:rsidRPr="00AA2F78" w:rsidR="001B2686" w:rsidP="001B2686" w:rsidRDefault="001B2686" w14:paraId="2D9F8F43" w14:textId="3C3137BE">
            <w:pPr>
              <w:rPr>
                <w:b/>
                <w:bCs/>
                <w:sz w:val="24"/>
                <w:szCs w:val="24"/>
              </w:rPr>
            </w:pPr>
            <w:r w:rsidRPr="00AA2F78">
              <w:rPr>
                <w:b/>
                <w:bCs/>
                <w:sz w:val="24"/>
                <w:szCs w:val="24"/>
              </w:rPr>
              <w:t>Link to relevant webpages</w:t>
            </w:r>
          </w:p>
        </w:tc>
        <w:tc>
          <w:tcPr>
            <w:tcW w:w="6379" w:type="dxa"/>
            <w:gridSpan w:val="2"/>
            <w:tcMar/>
          </w:tcPr>
          <w:p w:rsidR="00F70504" w:rsidP="001B2686" w:rsidRDefault="00D562A4" w14:paraId="52FA744F" w14:textId="52A04CFD">
            <w:hyperlink w:history="1" r:id="rId11">
              <w:r w:rsidR="00F70504">
                <w:rPr>
                  <w:rStyle w:val="Hyperlink"/>
                </w:rPr>
                <w:t>Hampshire and Isle of Wight Healthcare NHS Foundation Trust</w:t>
              </w:r>
            </w:hyperlink>
          </w:p>
          <w:p w:rsidR="00F70504" w:rsidP="001B2686" w:rsidRDefault="00F70504" w14:paraId="3B765648" w14:textId="77777777"/>
          <w:p w:rsidR="001B2686" w:rsidP="001B2686" w:rsidRDefault="00D562A4" w14:paraId="22003914" w14:textId="4496AD9F">
            <w:hyperlink w:history="1" r:id="rId12">
              <w:r w:rsidRPr="00984052" w:rsidR="001B2686">
                <w:rPr>
                  <w:rStyle w:val="Hyperlink"/>
                </w:rPr>
                <w:t>https://dental.hee.nhs.uk/dental-trainee-recruitment/dental-specialty-training</w:t>
              </w:r>
            </w:hyperlink>
          </w:p>
          <w:p w:rsidR="001B2686" w:rsidP="001B2686" w:rsidRDefault="001B2686" w14:paraId="5D47BE4D" w14:textId="77777777"/>
        </w:tc>
      </w:tr>
      <w:tr w:rsidR="004B3679" w:rsidTr="3FF2D8FC" w14:paraId="3027AB78" w14:textId="77777777">
        <w:tc>
          <w:tcPr>
            <w:tcW w:w="993" w:type="dxa"/>
            <w:tcMar/>
          </w:tcPr>
          <w:p w:rsidR="001B2686" w:rsidP="001B2686" w:rsidRDefault="001B2686" w14:paraId="6D146E80" w14:textId="77777777">
            <w:pPr>
              <w:pStyle w:val="ListParagraph"/>
              <w:numPr>
                <w:ilvl w:val="0"/>
                <w:numId w:val="1"/>
              </w:numPr>
              <w:jc w:val="both"/>
            </w:pPr>
          </w:p>
        </w:tc>
        <w:tc>
          <w:tcPr>
            <w:tcW w:w="3686" w:type="dxa"/>
            <w:tcMar/>
          </w:tcPr>
          <w:p w:rsidR="001B2686" w:rsidP="001B2686" w:rsidRDefault="001B2686" w14:paraId="54DB6E36" w14:textId="752CA7A3">
            <w:pPr>
              <w:rPr>
                <w:b/>
                <w:bCs/>
                <w:sz w:val="24"/>
                <w:szCs w:val="24"/>
              </w:rPr>
            </w:pPr>
            <w:r>
              <w:rPr>
                <w:b/>
                <w:bCs/>
                <w:sz w:val="24"/>
                <w:szCs w:val="24"/>
              </w:rPr>
              <w:t>Indicative timetable/ working pattern (may be subject to change)</w:t>
            </w:r>
          </w:p>
          <w:p w:rsidR="001B2686" w:rsidP="001B2686" w:rsidRDefault="001B2686" w14:paraId="42552A47" w14:textId="77777777">
            <w:pPr>
              <w:rPr>
                <w:b/>
                <w:bCs/>
                <w:sz w:val="24"/>
                <w:szCs w:val="24"/>
              </w:rPr>
            </w:pPr>
          </w:p>
          <w:p w:rsidR="001B2686" w:rsidP="001B2686" w:rsidRDefault="001B2686" w14:paraId="38105E87" w14:textId="77777777">
            <w:pPr>
              <w:rPr>
                <w:b/>
                <w:bCs/>
                <w:sz w:val="24"/>
                <w:szCs w:val="24"/>
              </w:rPr>
            </w:pPr>
          </w:p>
          <w:p w:rsidRPr="00AA2F78" w:rsidR="001B2686" w:rsidP="001B2686" w:rsidRDefault="001B2686" w14:paraId="43E00B14" w14:textId="33E1604E">
            <w:pPr>
              <w:rPr>
                <w:b/>
                <w:bCs/>
                <w:sz w:val="24"/>
                <w:szCs w:val="24"/>
              </w:rPr>
            </w:pPr>
          </w:p>
        </w:tc>
        <w:tc>
          <w:tcPr>
            <w:tcW w:w="6379" w:type="dxa"/>
            <w:gridSpan w:val="2"/>
            <w:tcMar/>
          </w:tcPr>
          <w:p w:rsidR="001B2686" w:rsidP="001B2686" w:rsidRDefault="001B2686" w14:paraId="0BBD2B46" w14:textId="77777777">
            <w:pPr>
              <w:rPr>
                <w:rFonts w:cs="Arial"/>
              </w:rPr>
            </w:pPr>
            <w:r w:rsidRPr="003779B7">
              <w:rPr>
                <w:rFonts w:cs="Arial"/>
              </w:rPr>
              <w:t>Timetable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52"/>
              <w:gridCol w:w="1010"/>
              <w:gridCol w:w="997"/>
              <w:gridCol w:w="1301"/>
              <w:gridCol w:w="1103"/>
              <w:gridCol w:w="1385"/>
            </w:tblGrid>
            <w:tr w:rsidRPr="00EF1AB4" w:rsidR="004B3679" w:rsidTr="000E109F" w14:paraId="056AFFA8" w14:textId="77777777">
              <w:tc>
                <w:tcPr>
                  <w:tcW w:w="704" w:type="dxa"/>
                  <w:shd w:val="clear" w:color="auto" w:fill="auto"/>
                </w:tcPr>
                <w:p w:rsidRPr="00EF1AB4" w:rsidR="001B2686" w:rsidP="001B2686" w:rsidRDefault="001B2686" w14:paraId="7331D8D2" w14:textId="77777777">
                  <w:pPr>
                    <w:rPr>
                      <w:rFonts w:cs="Arial"/>
                      <w:b/>
                    </w:rPr>
                  </w:pPr>
                </w:p>
              </w:tc>
              <w:tc>
                <w:tcPr>
                  <w:tcW w:w="1661" w:type="dxa"/>
                  <w:shd w:val="clear" w:color="auto" w:fill="auto"/>
                </w:tcPr>
                <w:p w:rsidRPr="00EF1AB4" w:rsidR="001B2686" w:rsidP="001B2686" w:rsidRDefault="001B2686" w14:paraId="5A57D990" w14:textId="77777777">
                  <w:pPr>
                    <w:rPr>
                      <w:rFonts w:cs="Arial"/>
                      <w:b/>
                    </w:rPr>
                  </w:pPr>
                  <w:r w:rsidRPr="00EF1AB4">
                    <w:rPr>
                      <w:rFonts w:cs="Arial"/>
                      <w:b/>
                    </w:rPr>
                    <w:t>Monday</w:t>
                  </w:r>
                </w:p>
              </w:tc>
              <w:tc>
                <w:tcPr>
                  <w:tcW w:w="1661" w:type="dxa"/>
                  <w:shd w:val="clear" w:color="auto" w:fill="auto"/>
                </w:tcPr>
                <w:p w:rsidRPr="00EF1AB4" w:rsidR="001B2686" w:rsidP="001B2686" w:rsidRDefault="001B2686" w14:paraId="77424B17" w14:textId="77777777">
                  <w:pPr>
                    <w:rPr>
                      <w:rFonts w:cs="Arial"/>
                      <w:b/>
                    </w:rPr>
                  </w:pPr>
                  <w:r w:rsidRPr="00EF1AB4">
                    <w:rPr>
                      <w:rFonts w:cs="Arial"/>
                      <w:b/>
                    </w:rPr>
                    <w:t>Tuesday</w:t>
                  </w:r>
                </w:p>
              </w:tc>
              <w:tc>
                <w:tcPr>
                  <w:tcW w:w="1662" w:type="dxa"/>
                  <w:shd w:val="clear" w:color="auto" w:fill="auto"/>
                </w:tcPr>
                <w:p w:rsidRPr="00EF1AB4" w:rsidR="001B2686" w:rsidP="001B2686" w:rsidRDefault="001B2686" w14:paraId="4547B322" w14:textId="77777777">
                  <w:pPr>
                    <w:rPr>
                      <w:rFonts w:cs="Arial"/>
                      <w:b/>
                    </w:rPr>
                  </w:pPr>
                  <w:r w:rsidRPr="00EF1AB4">
                    <w:rPr>
                      <w:rFonts w:cs="Arial"/>
                      <w:b/>
                    </w:rPr>
                    <w:t>Wednesday</w:t>
                  </w:r>
                </w:p>
              </w:tc>
              <w:tc>
                <w:tcPr>
                  <w:tcW w:w="1661" w:type="dxa"/>
                  <w:shd w:val="clear" w:color="auto" w:fill="auto"/>
                </w:tcPr>
                <w:p w:rsidRPr="00EF1AB4" w:rsidR="001B2686" w:rsidP="001B2686" w:rsidRDefault="001B2686" w14:paraId="6AAFE9E7" w14:textId="77777777">
                  <w:pPr>
                    <w:rPr>
                      <w:rFonts w:cs="Arial"/>
                      <w:b/>
                    </w:rPr>
                  </w:pPr>
                  <w:r w:rsidRPr="00EF1AB4">
                    <w:rPr>
                      <w:rFonts w:cs="Arial"/>
                      <w:b/>
                    </w:rPr>
                    <w:t>Thursday</w:t>
                  </w:r>
                </w:p>
              </w:tc>
              <w:tc>
                <w:tcPr>
                  <w:tcW w:w="1662" w:type="dxa"/>
                  <w:shd w:val="clear" w:color="auto" w:fill="auto"/>
                </w:tcPr>
                <w:p w:rsidRPr="00EF1AB4" w:rsidR="001B2686" w:rsidP="001B2686" w:rsidRDefault="001B2686" w14:paraId="79AD38DA" w14:textId="77777777">
                  <w:pPr>
                    <w:rPr>
                      <w:rFonts w:cs="Arial"/>
                      <w:b/>
                    </w:rPr>
                  </w:pPr>
                  <w:r w:rsidRPr="00EF1AB4">
                    <w:rPr>
                      <w:rFonts w:cs="Arial"/>
                      <w:b/>
                    </w:rPr>
                    <w:t>Friday</w:t>
                  </w:r>
                </w:p>
              </w:tc>
            </w:tr>
            <w:tr w:rsidRPr="00EF1AB4" w:rsidR="004B3679" w:rsidTr="000E109F" w14:paraId="2CC8FFC7" w14:textId="77777777">
              <w:tc>
                <w:tcPr>
                  <w:tcW w:w="704" w:type="dxa"/>
                  <w:shd w:val="clear" w:color="auto" w:fill="auto"/>
                </w:tcPr>
                <w:p w:rsidRPr="00EF1AB4" w:rsidR="001B2686" w:rsidP="001B2686" w:rsidRDefault="001B2686" w14:paraId="74DE7844" w14:textId="77777777">
                  <w:pPr>
                    <w:rPr>
                      <w:rFonts w:cs="Arial"/>
                      <w:b/>
                    </w:rPr>
                  </w:pPr>
                  <w:r w:rsidRPr="00EF1AB4">
                    <w:rPr>
                      <w:rFonts w:cs="Arial"/>
                      <w:b/>
                    </w:rPr>
                    <w:t>AM</w:t>
                  </w:r>
                </w:p>
              </w:tc>
              <w:tc>
                <w:tcPr>
                  <w:tcW w:w="1661" w:type="dxa"/>
                  <w:shd w:val="clear" w:color="auto" w:fill="auto"/>
                </w:tcPr>
                <w:p w:rsidR="00097B81" w:rsidP="001B2686" w:rsidRDefault="00097B81" w14:paraId="25E0CE99" w14:textId="77777777">
                  <w:pPr>
                    <w:rPr>
                      <w:rFonts w:cs="Arial"/>
                    </w:rPr>
                  </w:pPr>
                  <w:r>
                    <w:rPr>
                      <w:rFonts w:cs="Arial"/>
                    </w:rPr>
                    <w:t>S</w:t>
                  </w:r>
                  <w:r w:rsidR="009A2F0A">
                    <w:rPr>
                      <w:rFonts w:cs="Arial"/>
                    </w:rPr>
                    <w:t>tudy</w:t>
                  </w:r>
                  <w:r>
                    <w:rPr>
                      <w:rFonts w:cs="Arial"/>
                    </w:rPr>
                    <w:t>/ clinic/</w:t>
                  </w:r>
                </w:p>
                <w:p w:rsidRPr="00EF1AB4" w:rsidR="001B2686" w:rsidP="001B2686" w:rsidRDefault="00097B81" w14:paraId="15B8B74D" w14:textId="6865D672">
                  <w:pPr>
                    <w:rPr>
                      <w:rFonts w:cs="Arial"/>
                    </w:rPr>
                  </w:pPr>
                  <w:proofErr w:type="spellStart"/>
                  <w:r>
                    <w:rPr>
                      <w:rFonts w:cs="Arial"/>
                    </w:rPr>
                    <w:t>doms</w:t>
                  </w:r>
                  <w:proofErr w:type="spellEnd"/>
                </w:p>
              </w:tc>
              <w:tc>
                <w:tcPr>
                  <w:tcW w:w="1661" w:type="dxa"/>
                  <w:shd w:val="clear" w:color="auto" w:fill="auto"/>
                </w:tcPr>
                <w:p w:rsidRPr="00EF1AB4" w:rsidR="001B2686" w:rsidP="001B2686" w:rsidRDefault="009A2F0A" w14:paraId="6A5CBC58" w14:textId="6F9FF274">
                  <w:pPr>
                    <w:rPr>
                      <w:rFonts w:cs="Arial"/>
                    </w:rPr>
                  </w:pPr>
                  <w:r>
                    <w:rPr>
                      <w:rFonts w:cs="Arial"/>
                    </w:rPr>
                    <w:t>clinic</w:t>
                  </w:r>
                </w:p>
              </w:tc>
              <w:tc>
                <w:tcPr>
                  <w:tcW w:w="1662" w:type="dxa"/>
                  <w:shd w:val="clear" w:color="auto" w:fill="auto"/>
                </w:tcPr>
                <w:p w:rsidRPr="00EF1AB4" w:rsidR="001B2686" w:rsidP="001B2686" w:rsidRDefault="004B3679" w14:paraId="02B25EBA" w14:textId="4F511962">
                  <w:pPr>
                    <w:rPr>
                      <w:rFonts w:cs="Arial"/>
                    </w:rPr>
                  </w:pPr>
                  <w:r>
                    <w:rPr>
                      <w:rFonts w:cs="Arial"/>
                    </w:rPr>
                    <w:t>clinic</w:t>
                  </w:r>
                </w:p>
              </w:tc>
              <w:tc>
                <w:tcPr>
                  <w:tcW w:w="1661" w:type="dxa"/>
                  <w:shd w:val="clear" w:color="auto" w:fill="auto"/>
                </w:tcPr>
                <w:p w:rsidRPr="00EF1AB4" w:rsidR="001B2686" w:rsidP="001B2686" w:rsidRDefault="009A2F0A" w14:paraId="0FE8C87C" w14:textId="40111C2A">
                  <w:pPr>
                    <w:rPr>
                      <w:rFonts w:cs="Arial"/>
                    </w:rPr>
                  </w:pPr>
                  <w:r>
                    <w:rPr>
                      <w:rFonts w:cs="Arial"/>
                    </w:rPr>
                    <w:t>GA</w:t>
                  </w:r>
                </w:p>
              </w:tc>
              <w:tc>
                <w:tcPr>
                  <w:tcW w:w="1662" w:type="dxa"/>
                  <w:shd w:val="clear" w:color="auto" w:fill="auto"/>
                </w:tcPr>
                <w:p w:rsidRPr="00EF1AB4" w:rsidR="001B2686" w:rsidP="001B2686" w:rsidRDefault="00097B81" w14:paraId="705FF864" w14:textId="6A8FDAB8">
                  <w:pPr>
                    <w:rPr>
                      <w:rFonts w:cs="Arial"/>
                    </w:rPr>
                  </w:pPr>
                  <w:r>
                    <w:rPr>
                      <w:rFonts w:cs="Arial"/>
                    </w:rPr>
                    <w:t>Study/</w:t>
                  </w:r>
                  <w:r w:rsidR="004B3679">
                    <w:rPr>
                      <w:rFonts w:cs="Arial"/>
                    </w:rPr>
                    <w:t>Clinic/</w:t>
                  </w:r>
                  <w:r>
                    <w:rPr>
                      <w:rFonts w:cs="Arial"/>
                    </w:rPr>
                    <w:t xml:space="preserve"> </w:t>
                  </w:r>
                  <w:proofErr w:type="spellStart"/>
                  <w:r w:rsidR="004B3679">
                    <w:rPr>
                      <w:rFonts w:cs="Arial"/>
                    </w:rPr>
                    <w:t>Doms</w:t>
                  </w:r>
                  <w:proofErr w:type="spellEnd"/>
                </w:p>
              </w:tc>
            </w:tr>
            <w:tr w:rsidRPr="00EF1AB4" w:rsidR="004B3679" w:rsidTr="000E109F" w14:paraId="5DF8392B" w14:textId="77777777">
              <w:tc>
                <w:tcPr>
                  <w:tcW w:w="704" w:type="dxa"/>
                  <w:shd w:val="clear" w:color="auto" w:fill="auto"/>
                </w:tcPr>
                <w:p w:rsidRPr="00EF1AB4" w:rsidR="001B2686" w:rsidP="001B2686" w:rsidRDefault="001B2686" w14:paraId="36093B0D" w14:textId="77777777">
                  <w:pPr>
                    <w:rPr>
                      <w:rFonts w:cs="Arial"/>
                      <w:b/>
                    </w:rPr>
                  </w:pPr>
                  <w:r w:rsidRPr="00EF1AB4">
                    <w:rPr>
                      <w:rFonts w:cs="Arial"/>
                      <w:b/>
                    </w:rPr>
                    <w:t>PM</w:t>
                  </w:r>
                </w:p>
              </w:tc>
              <w:tc>
                <w:tcPr>
                  <w:tcW w:w="1661" w:type="dxa"/>
                  <w:shd w:val="clear" w:color="auto" w:fill="auto"/>
                </w:tcPr>
                <w:p w:rsidR="00097B81" w:rsidP="00097B81" w:rsidRDefault="009A2F0A" w14:paraId="0A88638D" w14:textId="77777777">
                  <w:pPr>
                    <w:rPr>
                      <w:rFonts w:cs="Arial"/>
                    </w:rPr>
                  </w:pPr>
                  <w:r>
                    <w:rPr>
                      <w:rFonts w:cs="Arial"/>
                    </w:rPr>
                    <w:t>study</w:t>
                  </w:r>
                  <w:r w:rsidR="00097B81">
                    <w:rPr>
                      <w:rFonts w:cs="Arial"/>
                    </w:rPr>
                    <w:t>/ clinic/</w:t>
                  </w:r>
                </w:p>
                <w:p w:rsidRPr="00EF1AB4" w:rsidR="001B2686" w:rsidP="00097B81" w:rsidRDefault="00097B81" w14:paraId="1B2B3FAF" w14:textId="2D5FC854">
                  <w:pPr>
                    <w:rPr>
                      <w:rFonts w:cs="Arial"/>
                    </w:rPr>
                  </w:pPr>
                  <w:proofErr w:type="spellStart"/>
                  <w:r>
                    <w:rPr>
                      <w:rFonts w:cs="Arial"/>
                    </w:rPr>
                    <w:t>doms</w:t>
                  </w:r>
                  <w:proofErr w:type="spellEnd"/>
                </w:p>
              </w:tc>
              <w:tc>
                <w:tcPr>
                  <w:tcW w:w="1661" w:type="dxa"/>
                  <w:shd w:val="clear" w:color="auto" w:fill="auto"/>
                </w:tcPr>
                <w:p w:rsidRPr="00EF1AB4" w:rsidR="001B2686" w:rsidP="001B2686" w:rsidRDefault="009A2F0A" w14:paraId="6536EDDF" w14:textId="3597CAA1">
                  <w:pPr>
                    <w:rPr>
                      <w:rFonts w:cs="Arial"/>
                    </w:rPr>
                  </w:pPr>
                  <w:r>
                    <w:rPr>
                      <w:rFonts w:cs="Arial"/>
                    </w:rPr>
                    <w:t>clinic</w:t>
                  </w:r>
                </w:p>
              </w:tc>
              <w:tc>
                <w:tcPr>
                  <w:tcW w:w="1662" w:type="dxa"/>
                  <w:shd w:val="clear" w:color="auto" w:fill="auto"/>
                </w:tcPr>
                <w:p w:rsidRPr="00EF1AB4" w:rsidR="001B2686" w:rsidP="001B2686" w:rsidRDefault="004B3679" w14:paraId="075060ED" w14:textId="0AFBFA0A">
                  <w:pPr>
                    <w:rPr>
                      <w:rFonts w:cs="Arial"/>
                    </w:rPr>
                  </w:pPr>
                  <w:r>
                    <w:rPr>
                      <w:rFonts w:cs="Arial"/>
                    </w:rPr>
                    <w:t>clinic</w:t>
                  </w:r>
                </w:p>
              </w:tc>
              <w:tc>
                <w:tcPr>
                  <w:tcW w:w="1661" w:type="dxa"/>
                  <w:shd w:val="clear" w:color="auto" w:fill="auto"/>
                </w:tcPr>
                <w:p w:rsidR="00811F98" w:rsidP="001B2686" w:rsidRDefault="009A2F0A" w14:paraId="6FC3C31F" w14:textId="77777777">
                  <w:pPr>
                    <w:rPr>
                      <w:rFonts w:cs="Arial"/>
                    </w:rPr>
                  </w:pPr>
                  <w:r>
                    <w:rPr>
                      <w:rFonts w:cs="Arial"/>
                    </w:rPr>
                    <w:t>Admin/</w:t>
                  </w:r>
                </w:p>
                <w:p w:rsidR="00811F98" w:rsidP="001B2686" w:rsidRDefault="009A2F0A" w14:paraId="3BAFF492" w14:textId="684665FE">
                  <w:pPr>
                    <w:rPr>
                      <w:rFonts w:cs="Arial"/>
                    </w:rPr>
                  </w:pPr>
                  <w:r>
                    <w:rPr>
                      <w:rFonts w:cs="Arial"/>
                    </w:rPr>
                    <w:t>sedatio</w:t>
                  </w:r>
                  <w:r w:rsidR="004B3679">
                    <w:rPr>
                      <w:rFonts w:cs="Arial"/>
                    </w:rPr>
                    <w:t>n/</w:t>
                  </w:r>
                </w:p>
                <w:p w:rsidRPr="00EF1AB4" w:rsidR="001B2686" w:rsidP="001B2686" w:rsidRDefault="004B3679" w14:paraId="31A32091" w14:textId="2EF30267">
                  <w:pPr>
                    <w:rPr>
                      <w:rFonts w:cs="Arial"/>
                    </w:rPr>
                  </w:pPr>
                  <w:r>
                    <w:rPr>
                      <w:rFonts w:cs="Arial"/>
                    </w:rPr>
                    <w:t>clinic</w:t>
                  </w:r>
                </w:p>
              </w:tc>
              <w:tc>
                <w:tcPr>
                  <w:tcW w:w="1662" w:type="dxa"/>
                  <w:shd w:val="clear" w:color="auto" w:fill="auto"/>
                </w:tcPr>
                <w:p w:rsidRPr="00EF1AB4" w:rsidR="001B2686" w:rsidP="001B2686" w:rsidRDefault="00097B81" w14:paraId="5A25248E" w14:textId="411691D4">
                  <w:pPr>
                    <w:rPr>
                      <w:rFonts w:cs="Arial"/>
                    </w:rPr>
                  </w:pPr>
                  <w:r>
                    <w:rPr>
                      <w:rFonts w:cs="Arial"/>
                    </w:rPr>
                    <w:t xml:space="preserve">Study/ </w:t>
                  </w:r>
                  <w:r w:rsidR="004B3679">
                    <w:rPr>
                      <w:rFonts w:cs="Arial"/>
                    </w:rPr>
                    <w:t>Clinic/</w:t>
                  </w:r>
                  <w:r>
                    <w:rPr>
                      <w:rFonts w:cs="Arial"/>
                    </w:rPr>
                    <w:t xml:space="preserve"> </w:t>
                  </w:r>
                  <w:proofErr w:type="spellStart"/>
                  <w:r w:rsidR="004B3679">
                    <w:rPr>
                      <w:rFonts w:cs="Arial"/>
                    </w:rPr>
                    <w:t>Doms</w:t>
                  </w:r>
                  <w:proofErr w:type="spellEnd"/>
                </w:p>
              </w:tc>
            </w:tr>
          </w:tbl>
          <w:p w:rsidRPr="003779B7" w:rsidR="001B2686" w:rsidP="001B2686" w:rsidRDefault="001B2686" w14:paraId="16B621CE" w14:textId="77777777">
            <w:pPr>
              <w:rPr>
                <w:rFonts w:cs="Arial"/>
              </w:rPr>
            </w:pPr>
          </w:p>
          <w:p w:rsidR="001B2686" w:rsidP="001B2686" w:rsidRDefault="001B2686" w14:paraId="0515CB5F" w14:textId="643BA6FD">
            <w:r>
              <w:rPr>
                <w:rFonts w:cs="Arial"/>
                <w:i/>
              </w:rPr>
              <w:t>Please note: this timetable is indicative only and may change subject to service needs and changes to the curriculum.</w:t>
            </w:r>
          </w:p>
        </w:tc>
      </w:tr>
    </w:tbl>
    <w:p w:rsidR="009A14E0" w:rsidP="005B752F" w:rsidRDefault="009A14E0" w14:paraId="739459F0" w14:textId="04A25C2F"/>
    <w:p w:rsidRPr="008423E8" w:rsidR="008423E8" w:rsidP="008423E8" w:rsidRDefault="008423E8" w14:paraId="637E3573" w14:textId="77777777"/>
    <w:p w:rsidRPr="008423E8" w:rsidR="008423E8" w:rsidP="008423E8" w:rsidRDefault="008423E8" w14:paraId="434EB2B9" w14:textId="77777777"/>
    <w:p w:rsidR="008423E8" w:rsidP="008423E8" w:rsidRDefault="008423E8" w14:paraId="411C2CA6" w14:textId="77777777"/>
    <w:p w:rsidRPr="008423E8" w:rsidR="008423E8" w:rsidP="008423E8" w:rsidRDefault="008423E8" w14:paraId="516AB633" w14:textId="05DC98C6">
      <w:pPr>
        <w:tabs>
          <w:tab w:val="left" w:pos="5112"/>
        </w:tabs>
      </w:pPr>
      <w:r>
        <w:tab/>
      </w:r>
    </w:p>
    <w:sectPr w:rsidRPr="008423E8" w:rsidR="008423E8" w:rsidSect="001E567C">
      <w:headerReference w:type="default" r:id="rId13"/>
      <w:pgSz w:w="11906" w:h="16838" w:orient="portrait"/>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3D4F" w:rsidP="005B752F" w:rsidRDefault="00243D4F" w14:paraId="380E5898" w14:textId="77777777">
      <w:pPr>
        <w:spacing w:after="0" w:line="240" w:lineRule="auto"/>
      </w:pPr>
      <w:r>
        <w:separator/>
      </w:r>
    </w:p>
  </w:endnote>
  <w:endnote w:type="continuationSeparator" w:id="0">
    <w:p w:rsidR="00243D4F" w:rsidP="005B752F" w:rsidRDefault="00243D4F" w14:paraId="0432B9D7" w14:textId="77777777">
      <w:pPr>
        <w:spacing w:after="0" w:line="240" w:lineRule="auto"/>
      </w:pPr>
      <w:r>
        <w:continuationSeparator/>
      </w:r>
    </w:p>
  </w:endnote>
  <w:endnote w:type="continuationNotice" w:id="1">
    <w:p w:rsidR="00243D4F" w:rsidRDefault="00243D4F" w14:paraId="697FB42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3D4F" w:rsidP="005B752F" w:rsidRDefault="00243D4F" w14:paraId="419FADCF" w14:textId="77777777">
      <w:pPr>
        <w:spacing w:after="0" w:line="240" w:lineRule="auto"/>
      </w:pPr>
      <w:r>
        <w:separator/>
      </w:r>
    </w:p>
  </w:footnote>
  <w:footnote w:type="continuationSeparator" w:id="0">
    <w:p w:rsidR="00243D4F" w:rsidP="005B752F" w:rsidRDefault="00243D4F" w14:paraId="77F3F787" w14:textId="77777777">
      <w:pPr>
        <w:spacing w:after="0" w:line="240" w:lineRule="auto"/>
      </w:pPr>
      <w:r>
        <w:continuationSeparator/>
      </w:r>
    </w:p>
  </w:footnote>
  <w:footnote w:type="continuationNotice" w:id="1">
    <w:p w:rsidR="00243D4F" w:rsidRDefault="00243D4F" w14:paraId="78B32D9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p14">
  <w:p w:rsidR="008873D6" w:rsidP="00BC5E55" w:rsidRDefault="008873D6" w14:paraId="1FF9BE09" w14:textId="77777777">
    <w:pPr>
      <w:spacing w:after="60" w:line="240" w:lineRule="auto"/>
      <w:jc w:val="center"/>
      <w:rPr>
        <w:b/>
        <w:bCs/>
        <w:sz w:val="32"/>
        <w:szCs w:val="32"/>
      </w:rPr>
    </w:pPr>
    <w:r>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rsidR="00BC31A6" w:rsidP="00BC5E55" w:rsidRDefault="00BC31A6" w14:paraId="3FF80A3E" w14:textId="77777777">
    <w:pPr>
      <w:spacing w:after="60" w:line="240" w:lineRule="auto"/>
      <w:jc w:val="center"/>
      <w:rPr>
        <w:b/>
        <w:bCs/>
        <w:sz w:val="32"/>
        <w:szCs w:val="32"/>
      </w:rPr>
    </w:pPr>
  </w:p>
  <w:p w:rsidR="005B752F" w:rsidP="00BC5E55" w:rsidRDefault="005B752F" w14:paraId="172D2551" w14:textId="78D08D20">
    <w:pPr>
      <w:spacing w:after="60" w:line="240" w:lineRule="auto"/>
      <w:jc w:val="center"/>
      <w:rPr>
        <w:b/>
        <w:bCs/>
        <w:sz w:val="32"/>
        <w:szCs w:val="32"/>
      </w:rPr>
    </w:pPr>
    <w:r w:rsidRPr="00AA2F78">
      <w:rPr>
        <w:b/>
        <w:bCs/>
        <w:sz w:val="32"/>
        <w:szCs w:val="32"/>
      </w:rPr>
      <w:t xml:space="preserve">DENTAL </w:t>
    </w:r>
    <w:r w:rsidR="00B52CE0">
      <w:rPr>
        <w:b/>
        <w:bCs/>
        <w:sz w:val="32"/>
        <w:szCs w:val="32"/>
      </w:rPr>
      <w:t>S</w:t>
    </w:r>
    <w:r w:rsidR="00655CC8">
      <w:rPr>
        <w:b/>
        <w:bCs/>
        <w:sz w:val="32"/>
        <w:szCs w:val="32"/>
      </w:rPr>
      <w:t xml:space="preserve">T1 POST INFORMATION </w:t>
    </w:r>
    <w:r w:rsidRPr="00AA2F78">
      <w:rPr>
        <w:b/>
        <w:bCs/>
        <w:sz w:val="32"/>
        <w:szCs w:val="32"/>
      </w:rPr>
      <w:t>20</w:t>
    </w:r>
    <w:r w:rsidRPr="00AA2F78" w:rsidR="00AA2F78">
      <w:rPr>
        <w:b/>
        <w:bCs/>
        <w:sz w:val="32"/>
        <w:szCs w:val="32"/>
      </w:rPr>
      <w:t>2</w:t>
    </w:r>
    <w:r w:rsidR="000D4663">
      <w:rPr>
        <w:b/>
        <w:bCs/>
        <w:sz w:val="32"/>
        <w:szCs w:val="32"/>
      </w:rPr>
      <w:t>5</w:t>
    </w:r>
    <w:r w:rsidR="00124D99">
      <w:rPr>
        <w:b/>
        <w:bCs/>
        <w:sz w:val="32"/>
        <w:szCs w:val="32"/>
      </w:rPr>
      <w:t>/2</w:t>
    </w:r>
    <w:r w:rsidR="000D4663">
      <w:rPr>
        <w:b/>
        <w:bCs/>
        <w:sz w:val="32"/>
        <w:szCs w:val="32"/>
      </w:rPr>
      <w:t>6</w:t>
    </w:r>
  </w:p>
  <w:p w:rsidR="00CB4D06" w:rsidP="00BC5E55" w:rsidRDefault="005B752F" w14:paraId="2395DBB8" w14:textId="26C8935B">
    <w:pPr>
      <w:pStyle w:val="Header"/>
      <w:spacing w:after="60"/>
      <w:jc w:val="center"/>
      <w:rPr>
        <w:b/>
        <w:bCs/>
        <w:color w:val="FF0000"/>
        <w:sz w:val="32"/>
        <w:szCs w:val="32"/>
      </w:rPr>
    </w:pPr>
    <w:r w:rsidRPr="004E1773">
      <w:rPr>
        <w:b/>
        <w:bCs/>
        <w:sz w:val="32"/>
        <w:szCs w:val="32"/>
      </w:rPr>
      <w:t>NHS ENGLAND</w:t>
    </w:r>
    <w:r w:rsidRPr="004E1773" w:rsidR="00AA2F78">
      <w:rPr>
        <w:b/>
        <w:bCs/>
        <w:sz w:val="32"/>
        <w:szCs w:val="32"/>
      </w:rPr>
      <w:t xml:space="preserve"> W</w:t>
    </w:r>
    <w:r w:rsidR="006D6547">
      <w:rPr>
        <w:b/>
        <w:bCs/>
        <w:sz w:val="32"/>
        <w:szCs w:val="32"/>
      </w:rPr>
      <w:t>T</w:t>
    </w:r>
    <w:r w:rsidRPr="004E1773" w:rsidR="00AA2F78">
      <w:rPr>
        <w:b/>
        <w:bCs/>
        <w:sz w:val="32"/>
        <w:szCs w:val="32"/>
      </w:rPr>
      <w:t xml:space="preserve"> &amp; </w:t>
    </w:r>
    <w:r w:rsidR="006D6547">
      <w:rPr>
        <w:b/>
        <w:bCs/>
        <w:sz w:val="32"/>
        <w:szCs w:val="32"/>
      </w:rPr>
      <w:t>E</w:t>
    </w:r>
    <w:r w:rsidRPr="004E1773">
      <w:rPr>
        <w:b/>
        <w:bCs/>
        <w:sz w:val="32"/>
        <w:szCs w:val="32"/>
      </w:rPr>
      <w:t xml:space="preserve"> </w:t>
    </w:r>
    <w:r w:rsidRPr="00BD6DCA">
      <w:rPr>
        <w:b/>
        <w:bCs/>
        <w:sz w:val="32"/>
        <w:szCs w:val="32"/>
      </w:rPr>
      <w:t xml:space="preserve">– </w:t>
    </w:r>
    <w:r w:rsidR="00081614">
      <w:rPr>
        <w:b/>
        <w:bCs/>
        <w:sz w:val="32"/>
        <w:szCs w:val="32"/>
      </w:rPr>
      <w:t>THAMES VALLEY</w:t>
    </w:r>
    <w:r w:rsidR="002C1453">
      <w:rPr>
        <w:b/>
        <w:bCs/>
        <w:sz w:val="32"/>
        <w:szCs w:val="32"/>
      </w:rPr>
      <w:t xml:space="preserve"> AND WESSEX</w:t>
    </w:r>
  </w:p>
  <w:p w:rsidR="00FF5E30" w:rsidP="00BC5E55" w:rsidRDefault="00FF5E30" w14:paraId="3C64584B" w14:textId="77777777">
    <w:pPr>
      <w:pStyle w:val="Header"/>
      <w:spacing w:after="60"/>
      <w:jc w:val="center"/>
      <w:rPr>
        <w:b/>
        <w:bCs/>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52287"/>
    <w:multiLevelType w:val="hybridMultilevel"/>
    <w:tmpl w:val="E5AA65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18369B5"/>
    <w:multiLevelType w:val="hybridMultilevel"/>
    <w:tmpl w:val="338A7E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BF50261"/>
    <w:multiLevelType w:val="hybridMultilevel"/>
    <w:tmpl w:val="03AC5E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ED83EB5"/>
    <w:multiLevelType w:val="hybridMultilevel"/>
    <w:tmpl w:val="A5DEA7AA"/>
    <w:lvl w:ilvl="0" w:tplc="4A702E6E">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FE05AC9"/>
    <w:multiLevelType w:val="hybridMultilevel"/>
    <w:tmpl w:val="4E3822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937621F"/>
    <w:multiLevelType w:val="hybridMultilevel"/>
    <w:tmpl w:val="F6361E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662E4EB3"/>
    <w:multiLevelType w:val="hybridMultilevel"/>
    <w:tmpl w:val="F03480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0348197">
    <w:abstractNumId w:val="7"/>
  </w:num>
  <w:num w:numId="2" w16cid:durableId="16153058">
    <w:abstractNumId w:val="3"/>
  </w:num>
  <w:num w:numId="3" w16cid:durableId="276955888">
    <w:abstractNumId w:val="6"/>
  </w:num>
  <w:num w:numId="4" w16cid:durableId="2008286645">
    <w:abstractNumId w:val="4"/>
  </w:num>
  <w:num w:numId="5" w16cid:durableId="1067996138">
    <w:abstractNumId w:val="0"/>
  </w:num>
  <w:num w:numId="6" w16cid:durableId="1890140261">
    <w:abstractNumId w:val="1"/>
  </w:num>
  <w:num w:numId="7" w16cid:durableId="1549298917">
    <w:abstractNumId w:val="2"/>
  </w:num>
  <w:num w:numId="8" w16cid:durableId="14520439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7903"/>
    <w:rsid w:val="00033EC4"/>
    <w:rsid w:val="0007418B"/>
    <w:rsid w:val="00081614"/>
    <w:rsid w:val="00086766"/>
    <w:rsid w:val="000877C7"/>
    <w:rsid w:val="00091CED"/>
    <w:rsid w:val="00097B81"/>
    <w:rsid w:val="000B6DC0"/>
    <w:rsid w:val="000B7F96"/>
    <w:rsid w:val="000D4663"/>
    <w:rsid w:val="000E07AC"/>
    <w:rsid w:val="000E109F"/>
    <w:rsid w:val="000F31E9"/>
    <w:rsid w:val="0011118D"/>
    <w:rsid w:val="00123F94"/>
    <w:rsid w:val="00124D99"/>
    <w:rsid w:val="00154872"/>
    <w:rsid w:val="001572FA"/>
    <w:rsid w:val="0017536C"/>
    <w:rsid w:val="00182E64"/>
    <w:rsid w:val="00184839"/>
    <w:rsid w:val="00197FCD"/>
    <w:rsid w:val="001B2686"/>
    <w:rsid w:val="001D6A86"/>
    <w:rsid w:val="001E0DEC"/>
    <w:rsid w:val="001E567C"/>
    <w:rsid w:val="001F7077"/>
    <w:rsid w:val="00210A2F"/>
    <w:rsid w:val="00215E4D"/>
    <w:rsid w:val="00231BF0"/>
    <w:rsid w:val="00242600"/>
    <w:rsid w:val="00243D4F"/>
    <w:rsid w:val="0024489F"/>
    <w:rsid w:val="002500A2"/>
    <w:rsid w:val="00253BAD"/>
    <w:rsid w:val="00255CE6"/>
    <w:rsid w:val="00280052"/>
    <w:rsid w:val="00281AB5"/>
    <w:rsid w:val="00287185"/>
    <w:rsid w:val="002B3EDC"/>
    <w:rsid w:val="002B499E"/>
    <w:rsid w:val="002B4FE4"/>
    <w:rsid w:val="002C1453"/>
    <w:rsid w:val="002C4D35"/>
    <w:rsid w:val="002D4A0B"/>
    <w:rsid w:val="002F12EE"/>
    <w:rsid w:val="002F2055"/>
    <w:rsid w:val="00307A1E"/>
    <w:rsid w:val="00320E89"/>
    <w:rsid w:val="003330D9"/>
    <w:rsid w:val="003749EF"/>
    <w:rsid w:val="00383CC6"/>
    <w:rsid w:val="003C1C70"/>
    <w:rsid w:val="003C21B5"/>
    <w:rsid w:val="003C3A19"/>
    <w:rsid w:val="003E2644"/>
    <w:rsid w:val="003F2B64"/>
    <w:rsid w:val="003F7A9B"/>
    <w:rsid w:val="00413A98"/>
    <w:rsid w:val="004158C6"/>
    <w:rsid w:val="00415C97"/>
    <w:rsid w:val="0044101F"/>
    <w:rsid w:val="00444A95"/>
    <w:rsid w:val="0045655D"/>
    <w:rsid w:val="004740D1"/>
    <w:rsid w:val="00480E45"/>
    <w:rsid w:val="0048255B"/>
    <w:rsid w:val="004947A9"/>
    <w:rsid w:val="004A38A8"/>
    <w:rsid w:val="004B0877"/>
    <w:rsid w:val="004B3679"/>
    <w:rsid w:val="004C6B56"/>
    <w:rsid w:val="004D1509"/>
    <w:rsid w:val="004D246E"/>
    <w:rsid w:val="004E1773"/>
    <w:rsid w:val="004E2846"/>
    <w:rsid w:val="004F7933"/>
    <w:rsid w:val="00504CAF"/>
    <w:rsid w:val="00522C4E"/>
    <w:rsid w:val="00547424"/>
    <w:rsid w:val="00557A18"/>
    <w:rsid w:val="00561E47"/>
    <w:rsid w:val="00564A06"/>
    <w:rsid w:val="0057111A"/>
    <w:rsid w:val="005A272B"/>
    <w:rsid w:val="005A2FEB"/>
    <w:rsid w:val="005B08AF"/>
    <w:rsid w:val="005B6701"/>
    <w:rsid w:val="005B752F"/>
    <w:rsid w:val="005E785A"/>
    <w:rsid w:val="00601578"/>
    <w:rsid w:val="00617E91"/>
    <w:rsid w:val="00631FE1"/>
    <w:rsid w:val="00633C7C"/>
    <w:rsid w:val="0064411A"/>
    <w:rsid w:val="006508B8"/>
    <w:rsid w:val="00655CC8"/>
    <w:rsid w:val="006640FF"/>
    <w:rsid w:val="00665F9F"/>
    <w:rsid w:val="00666C40"/>
    <w:rsid w:val="006834D0"/>
    <w:rsid w:val="0069135C"/>
    <w:rsid w:val="006A6DD7"/>
    <w:rsid w:val="006B646B"/>
    <w:rsid w:val="006C40ED"/>
    <w:rsid w:val="006C5725"/>
    <w:rsid w:val="006D6547"/>
    <w:rsid w:val="006E7F66"/>
    <w:rsid w:val="006F55D4"/>
    <w:rsid w:val="00712042"/>
    <w:rsid w:val="007157C0"/>
    <w:rsid w:val="00717A2C"/>
    <w:rsid w:val="007308F1"/>
    <w:rsid w:val="00782470"/>
    <w:rsid w:val="007A2443"/>
    <w:rsid w:val="007A6108"/>
    <w:rsid w:val="007A7168"/>
    <w:rsid w:val="007B13B4"/>
    <w:rsid w:val="007D5676"/>
    <w:rsid w:val="007D6F75"/>
    <w:rsid w:val="007E106E"/>
    <w:rsid w:val="007F0DE4"/>
    <w:rsid w:val="007F3483"/>
    <w:rsid w:val="00811F98"/>
    <w:rsid w:val="008120A5"/>
    <w:rsid w:val="00815B97"/>
    <w:rsid w:val="008423E8"/>
    <w:rsid w:val="00845AFE"/>
    <w:rsid w:val="0085193B"/>
    <w:rsid w:val="00870CBC"/>
    <w:rsid w:val="00880787"/>
    <w:rsid w:val="00885548"/>
    <w:rsid w:val="008873D6"/>
    <w:rsid w:val="008B7E95"/>
    <w:rsid w:val="008D0501"/>
    <w:rsid w:val="008D4972"/>
    <w:rsid w:val="008F1858"/>
    <w:rsid w:val="00915603"/>
    <w:rsid w:val="00917CB8"/>
    <w:rsid w:val="00932CE6"/>
    <w:rsid w:val="0093398C"/>
    <w:rsid w:val="009436F8"/>
    <w:rsid w:val="009524C8"/>
    <w:rsid w:val="0096005E"/>
    <w:rsid w:val="00966B40"/>
    <w:rsid w:val="009802DC"/>
    <w:rsid w:val="009A14E0"/>
    <w:rsid w:val="009A2F0A"/>
    <w:rsid w:val="009A6B14"/>
    <w:rsid w:val="009B7595"/>
    <w:rsid w:val="009C0797"/>
    <w:rsid w:val="009D3621"/>
    <w:rsid w:val="009D6303"/>
    <w:rsid w:val="009D64A3"/>
    <w:rsid w:val="009D781E"/>
    <w:rsid w:val="009E606F"/>
    <w:rsid w:val="00A07C04"/>
    <w:rsid w:val="00A50534"/>
    <w:rsid w:val="00A62C81"/>
    <w:rsid w:val="00A810DA"/>
    <w:rsid w:val="00AA2F78"/>
    <w:rsid w:val="00AA45A9"/>
    <w:rsid w:val="00AA603F"/>
    <w:rsid w:val="00AA6BA5"/>
    <w:rsid w:val="00AB2FC4"/>
    <w:rsid w:val="00AC4598"/>
    <w:rsid w:val="00AD0D05"/>
    <w:rsid w:val="00AE16DC"/>
    <w:rsid w:val="00AF1DB3"/>
    <w:rsid w:val="00B07A8C"/>
    <w:rsid w:val="00B102D7"/>
    <w:rsid w:val="00B1509B"/>
    <w:rsid w:val="00B42F23"/>
    <w:rsid w:val="00B52CE0"/>
    <w:rsid w:val="00B55AB6"/>
    <w:rsid w:val="00BA2EB4"/>
    <w:rsid w:val="00BB1503"/>
    <w:rsid w:val="00BB6FC4"/>
    <w:rsid w:val="00BC31A6"/>
    <w:rsid w:val="00BC4FB8"/>
    <w:rsid w:val="00BC5E55"/>
    <w:rsid w:val="00BD6DCA"/>
    <w:rsid w:val="00BE33AD"/>
    <w:rsid w:val="00BF6711"/>
    <w:rsid w:val="00C113CE"/>
    <w:rsid w:val="00C2545F"/>
    <w:rsid w:val="00C267CF"/>
    <w:rsid w:val="00C339BA"/>
    <w:rsid w:val="00C675A6"/>
    <w:rsid w:val="00CB25A8"/>
    <w:rsid w:val="00CB2CF0"/>
    <w:rsid w:val="00CB4D06"/>
    <w:rsid w:val="00CB610B"/>
    <w:rsid w:val="00CC4AC5"/>
    <w:rsid w:val="00CE2B87"/>
    <w:rsid w:val="00CE5066"/>
    <w:rsid w:val="00CE6D46"/>
    <w:rsid w:val="00CF403E"/>
    <w:rsid w:val="00D11B15"/>
    <w:rsid w:val="00D12F89"/>
    <w:rsid w:val="00D25217"/>
    <w:rsid w:val="00D252F6"/>
    <w:rsid w:val="00D327D3"/>
    <w:rsid w:val="00D417DC"/>
    <w:rsid w:val="00D553C8"/>
    <w:rsid w:val="00D562A4"/>
    <w:rsid w:val="00D565F1"/>
    <w:rsid w:val="00D735AE"/>
    <w:rsid w:val="00D83EFF"/>
    <w:rsid w:val="00D8424F"/>
    <w:rsid w:val="00DA3D35"/>
    <w:rsid w:val="00DA7A7A"/>
    <w:rsid w:val="00DB2F37"/>
    <w:rsid w:val="00DB53F7"/>
    <w:rsid w:val="00DB58EA"/>
    <w:rsid w:val="00DC13F2"/>
    <w:rsid w:val="00DE021A"/>
    <w:rsid w:val="00DE3D5E"/>
    <w:rsid w:val="00DE5DB4"/>
    <w:rsid w:val="00DF36C0"/>
    <w:rsid w:val="00E04DC2"/>
    <w:rsid w:val="00E21623"/>
    <w:rsid w:val="00E305A0"/>
    <w:rsid w:val="00E44964"/>
    <w:rsid w:val="00E6175E"/>
    <w:rsid w:val="00E72692"/>
    <w:rsid w:val="00E8662C"/>
    <w:rsid w:val="00E91CCF"/>
    <w:rsid w:val="00E956B9"/>
    <w:rsid w:val="00ED515A"/>
    <w:rsid w:val="00EE400E"/>
    <w:rsid w:val="00EE5F44"/>
    <w:rsid w:val="00EF4308"/>
    <w:rsid w:val="00EF4E8D"/>
    <w:rsid w:val="00F03EC2"/>
    <w:rsid w:val="00F10946"/>
    <w:rsid w:val="00F31CBA"/>
    <w:rsid w:val="00F407B1"/>
    <w:rsid w:val="00F51D1A"/>
    <w:rsid w:val="00F6293A"/>
    <w:rsid w:val="00F70504"/>
    <w:rsid w:val="00F71E04"/>
    <w:rsid w:val="00F850C0"/>
    <w:rsid w:val="00F96D9A"/>
    <w:rsid w:val="00FA7777"/>
    <w:rsid w:val="00FB4E96"/>
    <w:rsid w:val="00FF0D1E"/>
    <w:rsid w:val="00FF1D4A"/>
    <w:rsid w:val="00FF3D0A"/>
    <w:rsid w:val="00FF5E30"/>
    <w:rsid w:val="00FF62DD"/>
    <w:rsid w:val="057221E6"/>
    <w:rsid w:val="08B5222E"/>
    <w:rsid w:val="0D652227"/>
    <w:rsid w:val="1B8125CA"/>
    <w:rsid w:val="22B12BBC"/>
    <w:rsid w:val="31017269"/>
    <w:rsid w:val="39279C11"/>
    <w:rsid w:val="3FF2D8FC"/>
    <w:rsid w:val="52F7B0FF"/>
    <w:rsid w:val="5AEC88CF"/>
    <w:rsid w:val="5C240441"/>
    <w:rsid w:val="6626D176"/>
    <w:rsid w:val="69B6563D"/>
    <w:rsid w:val="6F7E3612"/>
    <w:rsid w:val="6FB1B4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BDA240D0-FC28-4895-A3DC-10747063C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5B752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styleId="HeaderChar" w:customStyle="1">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styleId="FooterChar" w:customStyle="1">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styleId="CommentTextChar" w:customStyle="1">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styleId="CommentSubjectChar" w:customStyle="1">
    <w:name w:val="Comment Subject Char"/>
    <w:basedOn w:val="CommentTextChar"/>
    <w:link w:val="CommentSubject"/>
    <w:uiPriority w:val="99"/>
    <w:semiHidden/>
    <w:rsid w:val="006D6547"/>
    <w:rPr>
      <w:b/>
      <w:bCs/>
      <w:sz w:val="20"/>
      <w:szCs w:val="20"/>
    </w:rPr>
  </w:style>
  <w:style w:type="character" w:styleId="Hyperlink">
    <w:name w:val="Hyperlink"/>
    <w:basedOn w:val="DefaultParagraphFont"/>
    <w:uiPriority w:val="99"/>
    <w:unhideWhenUsed/>
    <w:rsid w:val="009D3621"/>
    <w:rPr>
      <w:color w:val="0000FF"/>
      <w:u w:val="single"/>
    </w:rPr>
  </w:style>
  <w:style w:type="character" w:styleId="UnresolvedMention">
    <w:name w:val="Unresolved Mention"/>
    <w:basedOn w:val="DefaultParagraphFont"/>
    <w:uiPriority w:val="99"/>
    <w:semiHidden/>
    <w:unhideWhenUsed/>
    <w:rsid w:val="00413A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369746">
      <w:bodyDiv w:val="1"/>
      <w:marLeft w:val="0"/>
      <w:marRight w:val="0"/>
      <w:marTop w:val="0"/>
      <w:marBottom w:val="0"/>
      <w:divBdr>
        <w:top w:val="none" w:sz="0" w:space="0" w:color="auto"/>
        <w:left w:val="none" w:sz="0" w:space="0" w:color="auto"/>
        <w:bottom w:val="none" w:sz="0" w:space="0" w:color="auto"/>
        <w:right w:val="none" w:sz="0" w:space="0" w:color="auto"/>
      </w:divBdr>
    </w:div>
    <w:div w:id="1028143113">
      <w:bodyDiv w:val="1"/>
      <w:marLeft w:val="0"/>
      <w:marRight w:val="0"/>
      <w:marTop w:val="0"/>
      <w:marBottom w:val="0"/>
      <w:divBdr>
        <w:top w:val="none" w:sz="0" w:space="0" w:color="auto"/>
        <w:left w:val="none" w:sz="0" w:space="0" w:color="auto"/>
        <w:bottom w:val="none" w:sz="0" w:space="0" w:color="auto"/>
        <w:right w:val="none" w:sz="0" w:space="0" w:color="auto"/>
      </w:divBdr>
    </w:div>
    <w:div w:id="1118530170">
      <w:bodyDiv w:val="1"/>
      <w:marLeft w:val="0"/>
      <w:marRight w:val="0"/>
      <w:marTop w:val="0"/>
      <w:marBottom w:val="0"/>
      <w:divBdr>
        <w:top w:val="none" w:sz="0" w:space="0" w:color="auto"/>
        <w:left w:val="none" w:sz="0" w:space="0" w:color="auto"/>
        <w:bottom w:val="none" w:sz="0" w:space="0" w:color="auto"/>
        <w:right w:val="none" w:sz="0" w:space="0" w:color="auto"/>
      </w:divBdr>
    </w:div>
    <w:div w:id="1647854467">
      <w:bodyDiv w:val="1"/>
      <w:marLeft w:val="0"/>
      <w:marRight w:val="0"/>
      <w:marTop w:val="0"/>
      <w:marBottom w:val="0"/>
      <w:divBdr>
        <w:top w:val="none" w:sz="0" w:space="0" w:color="auto"/>
        <w:left w:val="none" w:sz="0" w:space="0" w:color="auto"/>
        <w:bottom w:val="none" w:sz="0" w:space="0" w:color="auto"/>
        <w:right w:val="none" w:sz="0" w:space="0" w:color="auto"/>
      </w:divBdr>
    </w:div>
    <w:div w:id="1750152945">
      <w:bodyDiv w:val="1"/>
      <w:marLeft w:val="0"/>
      <w:marRight w:val="0"/>
      <w:marTop w:val="0"/>
      <w:marBottom w:val="0"/>
      <w:divBdr>
        <w:top w:val="none" w:sz="0" w:space="0" w:color="auto"/>
        <w:left w:val="none" w:sz="0" w:space="0" w:color="auto"/>
        <w:bottom w:val="none" w:sz="0" w:space="0" w:color="auto"/>
        <w:right w:val="none" w:sz="0" w:space="0" w:color="auto"/>
      </w:divBdr>
    </w:div>
    <w:div w:id="182230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dental.hee.nhs.uk/dental-trainee-recruitment/dental-specialty-training"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hiowhealthcare.nhs.uk/" TargetMode="Externa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yperlink" Target="mailto:katherine.wilson@newcastle.ac.uk"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7d44bd-b89e-48c5-8691-152b12cf996c">
      <Terms xmlns="http://schemas.microsoft.com/office/infopath/2007/PartnerControls"/>
    </lcf76f155ced4ddcb4097134ff3c332f>
    <_ip_UnifiedCompliancePolicyUIAction xmlns="24325a1f-6156-4dc7-ae6c-2ed44c156974" xsi:nil="true"/>
    <_ip_UnifiedCompliancePolicyProperties xmlns="24325a1f-6156-4dc7-ae6c-2ed44c156974" xsi:nil="true"/>
    <TaxCatchAll xmlns="24325a1f-6156-4dc7-ae6c-2ed44c15697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4CE44834AF9844873BD915FF91DA58" ma:contentTypeVersion="24" ma:contentTypeDescription="Create a new document." ma:contentTypeScope="" ma:versionID="8e89d86a800ddf71ce2b8d26b3f61263">
  <xsd:schema xmlns:xsd="http://www.w3.org/2001/XMLSchema" xmlns:xs="http://www.w3.org/2001/XMLSchema" xmlns:p="http://schemas.microsoft.com/office/2006/metadata/properties" xmlns:ns2="1d7d44bd-b89e-48c5-8691-152b12cf996c" xmlns:ns3="24325a1f-6156-4dc7-ae6c-2ed44c156974" targetNamespace="http://schemas.microsoft.com/office/2006/metadata/properties" ma:root="true" ma:fieldsID="91efe463812e0bd13c9efc659d0404aa" ns2:_="" ns3:_="">
    <xsd:import namespace="1d7d44bd-b89e-48c5-8691-152b12cf996c"/>
    <xsd:import namespace="24325a1f-6156-4dc7-ae6c-2ed44c156974"/>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3:_ip_UnifiedCompliancePolicyProperties" minOccurs="0"/>
                <xsd:element ref="ns3: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7d44bd-b89e-48c5-8691-152b12cf996c"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6" nillable="true" ma:displayName="Extracted Text" ma:internalName="MediaServiceOCR" ma:readOnly="true">
      <xsd:simpleType>
        <xsd:restriction base="dms:Note">
          <xsd:maxLength value="255"/>
        </xsd:restriction>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MediaServiceDateTaken" ma:index="9" nillable="true" ma:displayName="MediaServiceDateTaken" ma:descriptio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325a1f-6156-4dc7-ae6c-2ed44c15697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8c7fe06-3a82-49b6-a39d-74a70628ee18}" ma:internalName="TaxCatchAll" ma:showField="CatchAllData" ma:web="24325a1f-6156-4dc7-ae6c-2ed44c156974">
      <xsd:complexType>
        <xsd:complexContent>
          <xsd:extension base="dms:MultiChoiceLookup">
            <xsd:sequence>
              <xsd:element name="Value" type="dms:Lookup" maxOccurs="unbounded" minOccurs="0" nillable="true"/>
            </xsd:sequence>
          </xsd:extension>
        </xsd:complexContent>
      </xsd:complexType>
    </xsd:element>
    <xsd:element name="_ip_UnifiedCompliancePolicyProperties" ma:index="22" nillable="true" ma:displayName="Unified Compliance Policy Properties" ma:internalName="_ip_UnifiedCompliancePolicyProperties" ma:readOnly="false">
      <xsd:simpleType>
        <xsd:restriction base="dms:Note"/>
      </xsd:simpleType>
    </xsd:element>
    <xsd:element name="_ip_UnifiedCompliancePolicyUIAction" ma:index="23" nillable="true" ma:displayName="Unified Compliance Policy UI Action" ma:hidden="true" ma:internalName="_ip_UnifiedCompliancePolicyUIAct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2.xml><?xml version="1.0" encoding="utf-8"?>
<ds:datastoreItem xmlns:ds="http://schemas.openxmlformats.org/officeDocument/2006/customXml" ds:itemID="{47AD7663-FE19-4001-AE0E-924A5A350DAC}">
  <ds:schemaRefs>
    <ds:schemaRef ds:uri="http://schemas.microsoft.com/office/2006/metadata/properties"/>
    <ds:schemaRef ds:uri="http://schemas.microsoft.com/office/infopath/2007/PartnerControls"/>
    <ds:schemaRef ds:uri="0f1bcc38-e72b-43fe-a8be-eaeba13ccf25"/>
  </ds:schemaRefs>
</ds:datastoreItem>
</file>

<file path=customXml/itemProps3.xml><?xml version="1.0" encoding="utf-8"?>
<ds:datastoreItem xmlns:ds="http://schemas.openxmlformats.org/officeDocument/2006/customXml" ds:itemID="{FB3CFBE7-BC7C-4AE9-8E10-E9DF788EDD55}"/>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HARVEY, Caroline (TORBAY AND SOUTH DEVON NHS FOUNDATION TRUST)</dc:creator>
  <keywords/>
  <dc:description/>
  <lastModifiedBy>LEMANSKA, Monika (NHS ENGLAND - X24)</lastModifiedBy>
  <revision>3</revision>
  <dcterms:created xsi:type="dcterms:W3CDTF">2024-12-12T18:44:00.0000000Z</dcterms:created>
  <dcterms:modified xsi:type="dcterms:W3CDTF">2025-04-04T10:22:28.4304385Z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0x010100C44CE44834AF9844873BD915FF91DA58</vt:lpwstr>
  </property>
  <property fmtid="{D5CDD505-2E9C-101B-9397-08002B2CF9AE}" pid="3" name="MediaServiceImageTags">
    <vt:lpwstr/>
  </property>
  <property fmtid="{D5CDD505-2E9C-101B-9397-08002B2CF9AE}" pid="4" name="_ExtendedDescription">
    <vt:lpwstr/>
  </property>
</Properties>
</file>